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E8" w:rsidRPr="00E349E8" w:rsidRDefault="00E349E8" w:rsidP="00E349E8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E349E8">
        <w:rPr>
          <w:rFonts w:eastAsia="Times New Roman"/>
          <w:lang w:eastAsia="sr-Latn-RS"/>
        </w:rPr>
        <w:t>PRAVILNIK</w:t>
      </w:r>
    </w:p>
    <w:p w:rsidR="00E349E8" w:rsidRPr="00E349E8" w:rsidRDefault="00E349E8" w:rsidP="00E349E8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E349E8">
        <w:rPr>
          <w:rFonts w:eastAsia="Times New Roman"/>
          <w:sz w:val="34"/>
          <w:szCs w:val="34"/>
          <w:lang w:eastAsia="sr-Latn-RS"/>
        </w:rPr>
        <w:t>O USLOVIMA I NAČINU VRŠENJA TEHNIČKE KONTROLE PROJEKATA GEOLOŠKIH ISTRAŽIVANJA</w:t>
      </w:r>
    </w:p>
    <w:p w:rsidR="00E349E8" w:rsidRPr="00E349E8" w:rsidRDefault="00E349E8" w:rsidP="00E349E8">
      <w:pPr>
        <w:pStyle w:val="Podnaslov"/>
        <w:jc w:val="center"/>
      </w:pPr>
      <w:r w:rsidRPr="00E349E8">
        <w:t>("Sl. glasnik RS", br. 41/2019)</w:t>
      </w:r>
    </w:p>
    <w:p w:rsidR="00400947" w:rsidRPr="00400947" w:rsidRDefault="00400947" w:rsidP="004009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4009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Ovim pravilnikom se bliže propisuju uslovi i način vršenja tehničke kontrole projekta geoloških istraživanja (u daljem tekstu: Projekat). </w:t>
      </w:r>
    </w:p>
    <w:p w:rsidR="00400947" w:rsidRPr="00400947" w:rsidRDefault="00400947" w:rsidP="004009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4009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Tehničku kontrolu vrši privredno društvo, odnosno drugo pravno lice ili preduzetnik (u daljem tekstu: Vršilac tehničke kontrole), koje je ispunilo uslove propisane čl. 22. i 25. Zakona o rudarstvu i geološkim istraživanjima (u daljem tekstu: Zakon) i dostavilo dokaze o ispunjenosti uslova, i to: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1) akt o upisu u registar privrednih subjekata ili drugi registar za obavljanje delatnosti i licencu za obavljanje odgovarajućih poslova u oblasti geologije;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2) uverenje o položenom stručnom ispitu i broj odgovarajuće licence, za fizičko lice koje je učestvovalo u izradi tehničke kontrole Projekta;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3) akt o osiguranju od odgovornosti za štetu koju Vršilac tehničke kontrole može pričiniti drugoj strani, odnosno trećem licu. </w:t>
      </w:r>
    </w:p>
    <w:p w:rsidR="00400947" w:rsidRPr="00400947" w:rsidRDefault="00400947" w:rsidP="004009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4009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Tehnička kontrola Projekta obuhvata kontrolu da li: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1) je Projekat izrađen u skladu sa odredbama člana 25. stav 2. Zakona i propisima koji definišu uslove, kriterijume i sadržinu Projekata;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2) je privredno društvo, odnosno drugo pravno lice ili preduzetnik, koje je izradilo Projekat, ispunilo uslove iz člana 22. Zakona i dostavilo dokaze o ispunjenosti uslova;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3) je Projekat urađen u skladu sa savremenim teoretskim i praktičnim dostignućima geološke nauke;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4) su Projektom predviđeni odgovarajući postupci i metode geoloških istraživanja. </w:t>
      </w:r>
    </w:p>
    <w:p w:rsidR="00400947" w:rsidRPr="00400947" w:rsidRDefault="00400947" w:rsidP="004009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4009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Vršilac tehničke kontrole evidentira i ukazuje na sve propuste, nedostatke i nepravilnosti koje utvrdi u Projektu i o svom nalazu pisanim putem u vidu prethodnog izveštaja o izvršenoj tehničkoj kontroli blagovremeno obaveštava podnosioca zahteva za vršenje tehničke kontrole Projekta.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lastRenderedPageBreak/>
        <w:t xml:space="preserve">U slučaju iz stava 1. ovog člana, podnosilac zahteva za vršenje tehničke kontrole treba da u skladu sa primedbama Vršioca tehničke kontrole, u Projektu otkloni sve propuste i nedostatke i tako urađen Projekat naknadno dostavi Vršiocu tehničke kontrole na ponovno razmatranje.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U slučaju kada Vršilac tehničke kontrole nema primedbi na Projekat, sačinjava Izveštaj o izvršenoj tehničkoj kontroli Projekta i dostavlja ga podnosiocu zahteva za vršenje tehničke kontrole Projekta. </w:t>
      </w:r>
    </w:p>
    <w:p w:rsidR="00400947" w:rsidRPr="00400947" w:rsidRDefault="00400947" w:rsidP="004009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4009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Izveštaj o tehničkoj kontroli Projekta sadrži: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1) naziv lica koje je izradilo Projekat;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2) naziv Projekta;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3) datum izrade Projekta;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4) ime, prezime i broj licence glavnog projektanta i odgovornog projektanta, ukoliko je učestvovao u izradi Projekta;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5) spisak pratećih dokumenata koje Projekat sadrži;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6) kratak opis sadržaja tekstualnog dela Projekta, po poglavljima;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7) spisak grafičke dokumentacije;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8) zaključak da je Projekat izrađen u svemu prema odredbama Zakona i propisa koji definišu uslove, kriterijume i sadržinu Projekata, odnosno da je usklađen sa uslovima nadležnog zavoda za zaštitu prirode i nadležnog zavoda za zaštitu kulturnog nasleđa, kao i propisima kojima se uređuje bezbednost i zdravlje na radu i zaštita od požara.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Naslovna strana izveštaja iz stava 1. ovog člana sadrži potpis fizičkog lica koje je učestvovalo u izradi tehničke kontrole, sa leve strane, potpis ovlašćenog lica Vršioca tehničke kontrole, sa desne strane, </w:t>
      </w:r>
      <w:proofErr w:type="spellStart"/>
      <w:r w:rsidRPr="00400947">
        <w:rPr>
          <w:rFonts w:ascii="Arial" w:eastAsia="Times New Roman" w:hAnsi="Arial" w:cs="Arial"/>
          <w:lang w:eastAsia="sr-Latn-RS"/>
        </w:rPr>
        <w:t>zavodni</w:t>
      </w:r>
      <w:proofErr w:type="spellEnd"/>
      <w:r w:rsidRPr="00400947">
        <w:rPr>
          <w:rFonts w:ascii="Arial" w:eastAsia="Times New Roman" w:hAnsi="Arial" w:cs="Arial"/>
          <w:lang w:eastAsia="sr-Latn-RS"/>
        </w:rPr>
        <w:t xml:space="preserve"> broj i datum izrade tehničke kontrole.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U prilogu izveštaja o tehničkoj kontroli Vršilac tehničke kontrole dostavlja i dokaze o ispunjenosti uslova iz člana 3. ovog pravilnika. </w:t>
      </w:r>
    </w:p>
    <w:p w:rsidR="00400947" w:rsidRPr="00400947" w:rsidRDefault="00400947" w:rsidP="004009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4009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Vršilac tehničke kontrole, na osnovu pozitivnog Izveštaja o izvršenoj tehničkoj kontroli izdaje potvrdu da je predmetni Projekat urađen u skladu sa Zakonom i propisom koji definiše uslove, kriterijume i sadržinu Projekata, kao i drugim tehničkim propisima iz oblasti geologije i rudarstva, koju uz Projekat dostavlja podnosiocu zahteva za vršenje tehničke kontrole Projekta. </w:t>
      </w:r>
    </w:p>
    <w:p w:rsidR="00400947" w:rsidRPr="00400947" w:rsidRDefault="00400947" w:rsidP="004009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4009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400947" w:rsidRPr="00400947" w:rsidRDefault="00400947" w:rsidP="004009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400947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294F95" w:rsidRPr="00400947" w:rsidRDefault="00294F95" w:rsidP="00400947"/>
    <w:sectPr w:rsidR="00294F95" w:rsidRPr="0040094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7"/>
    <w:rsid w:val="00294F95"/>
    <w:rsid w:val="00400947"/>
    <w:rsid w:val="00E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40094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400947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40094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40094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40094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E34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34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4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34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40094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400947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40094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40094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40094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E34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34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4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34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2019-07-16T13:39:00Z</dcterms:created>
  <dcterms:modified xsi:type="dcterms:W3CDTF">2019-07-18T07:31:00Z</dcterms:modified>
</cp:coreProperties>
</file>