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C6" w:rsidRPr="00405248" w:rsidRDefault="00A32AC6" w:rsidP="00A32AC6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Start w:id="1" w:name="_GoBack"/>
      <w:bookmarkEnd w:id="0"/>
      <w:r w:rsidRPr="00405248">
        <w:rPr>
          <w:rFonts w:eastAsia="Times New Roman"/>
          <w:lang w:eastAsia="sr-Latn-RS"/>
        </w:rPr>
        <w:t>PRAVILNIK</w:t>
      </w:r>
    </w:p>
    <w:p w:rsidR="00A32AC6" w:rsidRPr="00405248" w:rsidRDefault="00A32AC6" w:rsidP="00A32AC6">
      <w:pPr>
        <w:pStyle w:val="Naslov"/>
        <w:jc w:val="center"/>
        <w:rPr>
          <w:rFonts w:eastAsia="Times New Roman"/>
          <w:sz w:val="34"/>
          <w:szCs w:val="34"/>
          <w:lang w:eastAsia="sr-Latn-RS"/>
        </w:rPr>
      </w:pPr>
      <w:r w:rsidRPr="00405248">
        <w:rPr>
          <w:rFonts w:eastAsia="Times New Roman"/>
          <w:sz w:val="34"/>
          <w:szCs w:val="34"/>
          <w:lang w:eastAsia="sr-Latn-RS"/>
        </w:rPr>
        <w:t>O SADRŽINI OBRASCA ZA NAKNADU ZA ZADRŽAVANJE PRAVA NA ISTRAŽNI PROSTOR</w:t>
      </w:r>
    </w:p>
    <w:bookmarkEnd w:id="1"/>
    <w:p w:rsidR="00A32AC6" w:rsidRDefault="00A32AC6" w:rsidP="00A32AC6">
      <w:pPr>
        <w:pStyle w:val="Podnaslov"/>
        <w:jc w:val="center"/>
        <w:rPr>
          <w:rFonts w:eastAsia="Times New Roman"/>
          <w:b/>
          <w:bCs/>
          <w:lang w:eastAsia="sr-Latn-RS"/>
        </w:rPr>
      </w:pPr>
      <w:r w:rsidRPr="00A650BE">
        <w:rPr>
          <w:rFonts w:eastAsia="Times New Roman"/>
          <w:lang w:eastAsia="sr-Latn-RS"/>
        </w:rPr>
        <w:t>("Sl. glasnik RS", br. 20/2019)</w:t>
      </w:r>
    </w:p>
    <w:p w:rsidR="00A650BE" w:rsidRPr="00A650BE" w:rsidRDefault="00A650BE" w:rsidP="00A650B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A650B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A650BE" w:rsidRPr="00A650BE" w:rsidRDefault="00A650BE" w:rsidP="00A650B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50BE">
        <w:rPr>
          <w:rFonts w:ascii="Arial" w:eastAsia="Times New Roman" w:hAnsi="Arial" w:cs="Arial"/>
          <w:lang w:eastAsia="sr-Latn-RS"/>
        </w:rPr>
        <w:t xml:space="preserve">Ovim pravilnikom bliže se propisuje sadržina obrasca za naknadu za zadržavanje prava na istražni prostor, koju utvrđuje obveznik za kalendarsku godinu, počev od dana dostavljanja rešenja o zadržavanju prava na istražni prostor. </w:t>
      </w:r>
    </w:p>
    <w:p w:rsidR="00A650BE" w:rsidRPr="00A650BE" w:rsidRDefault="00A650BE" w:rsidP="00A650B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A650B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A650BE" w:rsidRPr="00A650BE" w:rsidRDefault="00A650BE" w:rsidP="00A650B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50BE">
        <w:rPr>
          <w:rFonts w:ascii="Arial" w:eastAsia="Times New Roman" w:hAnsi="Arial" w:cs="Arial"/>
          <w:lang w:eastAsia="sr-Latn-RS"/>
        </w:rPr>
        <w:t xml:space="preserve">Obrazac za naknadu za zadržavanje prava na istražni prostor sadrži podatke koji su dati u Obrascu GNZIP - Godišnja naknada za zadržavanje prava na istražni prostor. </w:t>
      </w:r>
    </w:p>
    <w:p w:rsidR="00A650BE" w:rsidRPr="00A650BE" w:rsidRDefault="00A650BE" w:rsidP="00A650B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50BE">
        <w:rPr>
          <w:rFonts w:ascii="Arial" w:eastAsia="Times New Roman" w:hAnsi="Arial" w:cs="Arial"/>
          <w:lang w:eastAsia="sr-Latn-RS"/>
        </w:rPr>
        <w:t xml:space="preserve">Obrazac iz stava 1. ovog člana odštampan je uz ovaj pravilnik i čini njegov sastavni deo. </w:t>
      </w:r>
    </w:p>
    <w:p w:rsidR="00A650BE" w:rsidRPr="00A650BE" w:rsidRDefault="00A650BE" w:rsidP="00A650B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A650B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A650BE" w:rsidRPr="00A650BE" w:rsidRDefault="00A650BE" w:rsidP="00A650B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50BE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A650BE" w:rsidRPr="00A650BE" w:rsidRDefault="00A650BE" w:rsidP="00A650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4" w:name="str_1"/>
      <w:bookmarkEnd w:id="4"/>
      <w:r w:rsidRPr="00A650BE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GNZIP </w:t>
      </w:r>
    </w:p>
    <w:p w:rsidR="00A650BE" w:rsidRPr="00A650BE" w:rsidRDefault="00A650BE" w:rsidP="00A650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650BE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A650BE" w:rsidRPr="00A650BE" w:rsidRDefault="00A650BE" w:rsidP="00A650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5" w:name="str_2"/>
      <w:bookmarkEnd w:id="5"/>
      <w:r w:rsidRPr="00A650BE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GODIŠNJA NAKNADA ZA ZADRŽAVANJE PRAVA NA ISTRAŽNI PROSTOR </w:t>
      </w:r>
    </w:p>
    <w:p w:rsidR="00A650BE" w:rsidRPr="00A650BE" w:rsidRDefault="00A650BE" w:rsidP="00A650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A650BE">
        <w:rPr>
          <w:rFonts w:ascii="Arial" w:eastAsia="Times New Roman" w:hAnsi="Arial" w:cs="Arial"/>
          <w:lang w:eastAsia="sr-Latn-RS"/>
        </w:rPr>
        <w:t xml:space="preserve">Za period od _____________ do _____________ 20__. godine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7954"/>
        <w:gridCol w:w="390"/>
      </w:tblGrid>
      <w:tr w:rsidR="00A650BE" w:rsidRPr="00A650BE" w:rsidTr="00A650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Polje 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NAZIV OBVEZNIKA NAKNADE ZA ZADRŽAVANJE PRAVA NA ISTRAŽNI PROSTOR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1. Matični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2. PIB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3. Broj poslovnog računa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A650BE" w:rsidRPr="00A650BE" w:rsidRDefault="00A650BE" w:rsidP="00A650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650BE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7958"/>
        <w:gridCol w:w="220"/>
      </w:tblGrid>
      <w:tr w:rsidR="00A650BE" w:rsidRPr="00A650BE" w:rsidTr="00A650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Polje 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ODOBRENJE ZA ZADRŽAVANJE PRAVA NA ISTRAŽNI PROSTOR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Broj i datum izdavanja rešenja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Datum dostavljanja rešenja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Vrsta mineralnog resursa i </w:t>
            </w:r>
            <w:r w:rsidRPr="00A650BE">
              <w:rPr>
                <w:rFonts w:ascii="Arial" w:eastAsia="Times New Roman" w:hAnsi="Arial" w:cs="Arial"/>
                <w:lang w:eastAsia="sr-Latn-RS"/>
              </w:rPr>
              <w:br/>
              <w:t xml:space="preserve">drugog geološkog resursa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Broj odobrenog istražnog prostora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>Površina odobrenog istražnog prostora (km</w:t>
            </w:r>
            <w:r w:rsidRPr="00A650BE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650BE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Rok važenja odobrenja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A650BE" w:rsidRPr="00A650BE" w:rsidRDefault="00A650BE" w:rsidP="00A650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650BE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A650BE" w:rsidRPr="00A650BE" w:rsidRDefault="00A650BE" w:rsidP="00A650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650BE">
        <w:rPr>
          <w:rFonts w:ascii="Arial" w:eastAsia="Times New Roman" w:hAnsi="Arial" w:cs="Arial"/>
          <w:sz w:val="26"/>
          <w:szCs w:val="26"/>
          <w:lang w:eastAsia="sr-Latn-RS"/>
        </w:rPr>
        <w:lastRenderedPageBreak/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7635"/>
        <w:gridCol w:w="352"/>
      </w:tblGrid>
      <w:tr w:rsidR="00A650BE" w:rsidRPr="00A650BE" w:rsidTr="00A650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Polje 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GEOGRAFSKA POZICIJA ISTRAŽNOG PROSTORA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Naziv lokaliteta/ležišta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Naziv opštine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3. </w:t>
            </w:r>
          </w:p>
        </w:tc>
      </w:tr>
    </w:tbl>
    <w:p w:rsidR="00A650BE" w:rsidRPr="00A650BE" w:rsidRDefault="00A650BE" w:rsidP="00A650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650BE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A650BE" w:rsidRPr="00A650BE" w:rsidRDefault="00A650BE" w:rsidP="00A650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650BE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3628"/>
        <w:gridCol w:w="4407"/>
      </w:tblGrid>
      <w:tr w:rsidR="00A650BE" w:rsidRPr="00A650BE" w:rsidTr="00A650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Polje 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EVIDENCIJA O NAKNADI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Iznos utvrđene naknade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_____________________ (din.)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Iznos plaćene naknade: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1. Datum uplate: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________________ (din.)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2. Izvod broj: </w:t>
            </w:r>
          </w:p>
        </w:tc>
      </w:tr>
    </w:tbl>
    <w:p w:rsidR="00A650BE" w:rsidRPr="00A650BE" w:rsidRDefault="00A650BE" w:rsidP="00A650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650BE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A650BE" w:rsidRPr="00A650BE" w:rsidRDefault="00A650BE" w:rsidP="00A650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650BE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7741"/>
        <w:gridCol w:w="185"/>
      </w:tblGrid>
      <w:tr w:rsidR="00A650BE" w:rsidRPr="00A650BE" w:rsidTr="00A650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Polje 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PODACI ZA SLUŽBENI KONTAKT: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Ime i prezime odgovorne osobe obveznika naknade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Radno mesto/funkcija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Naziv pravnog lica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Adresa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BE" w:rsidRPr="00A650BE" w:rsidRDefault="00A650BE" w:rsidP="00A650BE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E-mail: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A650BE" w:rsidRPr="00A650BE" w:rsidRDefault="00A650BE" w:rsidP="00A650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650BE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8424"/>
      </w:tblGrid>
      <w:tr w:rsidR="00A650BE" w:rsidRPr="00A650BE" w:rsidTr="00A65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Polje 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LISTA PRILOGA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>1. Dokaz o izvršenom plaćanju naknade (</w:t>
            </w:r>
            <w:r w:rsidRPr="00A650BE">
              <w:rPr>
                <w:rFonts w:ascii="Arial" w:eastAsia="Times New Roman" w:hAnsi="Arial" w:cs="Arial"/>
                <w:i/>
                <w:iCs/>
                <w:lang w:eastAsia="sr-Latn-RS"/>
              </w:rPr>
              <w:t>kopija naloga za plaćanje ili priloženi alternativni instrumenti plaćanja, izvodi o uplati</w:t>
            </w:r>
            <w:r w:rsidRPr="00A650BE">
              <w:rPr>
                <w:rFonts w:ascii="Arial" w:eastAsia="Times New Roman" w:hAnsi="Arial" w:cs="Arial"/>
                <w:lang w:eastAsia="sr-Latn-RS"/>
              </w:rPr>
              <w:t xml:space="preserve">). </w:t>
            </w:r>
          </w:p>
        </w:tc>
      </w:tr>
    </w:tbl>
    <w:p w:rsidR="00A650BE" w:rsidRPr="00A650BE" w:rsidRDefault="00A650BE" w:rsidP="00A650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A650BE">
        <w:rPr>
          <w:rFonts w:ascii="Arial" w:eastAsia="Times New Roman" w:hAnsi="Arial" w:cs="Arial"/>
          <w:b/>
          <w:bCs/>
          <w:lang w:eastAsia="sr-Latn-RS"/>
        </w:rPr>
        <w:t xml:space="preserve">Potvrda </w:t>
      </w:r>
    </w:p>
    <w:p w:rsidR="00A650BE" w:rsidRPr="00A650BE" w:rsidRDefault="00A650BE" w:rsidP="00A650B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50BE">
        <w:rPr>
          <w:rFonts w:ascii="Arial" w:eastAsia="Times New Roman" w:hAnsi="Arial" w:cs="Arial"/>
          <w:lang w:eastAsia="sr-Latn-RS"/>
        </w:rPr>
        <w:t xml:space="preserve">Ovim potvrđujem pod punom krivičnom i materijalnom odgovornošću da su svi podaci sadržani u ovoj godišnjoj naknadi za zadržavanje prava na istražni prostor istiniti i tačni.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5934"/>
      </w:tblGrid>
      <w:tr w:rsidR="00A650BE" w:rsidRPr="00A650BE" w:rsidTr="00A650BE">
        <w:trPr>
          <w:tblCellSpacing w:w="0" w:type="dxa"/>
        </w:trPr>
        <w:tc>
          <w:tcPr>
            <w:tcW w:w="650" w:type="pct"/>
            <w:noWrap/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Ime i prezime odgovorne osobe: </w:t>
            </w:r>
          </w:p>
        </w:tc>
        <w:tc>
          <w:tcPr>
            <w:tcW w:w="4350" w:type="pct"/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____________________________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Potpis: </w:t>
            </w:r>
          </w:p>
        </w:tc>
        <w:tc>
          <w:tcPr>
            <w:tcW w:w="0" w:type="auto"/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____________________________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Datum: </w:t>
            </w:r>
          </w:p>
        </w:tc>
        <w:tc>
          <w:tcPr>
            <w:tcW w:w="0" w:type="auto"/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____________________________ </w:t>
            </w:r>
          </w:p>
        </w:tc>
      </w:tr>
      <w:tr w:rsidR="00A650BE" w:rsidRPr="00A650BE" w:rsidTr="00A650BE">
        <w:trPr>
          <w:tblCellSpacing w:w="0" w:type="dxa"/>
        </w:trPr>
        <w:tc>
          <w:tcPr>
            <w:tcW w:w="0" w:type="auto"/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Mesto: </w:t>
            </w:r>
          </w:p>
        </w:tc>
        <w:tc>
          <w:tcPr>
            <w:tcW w:w="0" w:type="auto"/>
            <w:hideMark/>
          </w:tcPr>
          <w:p w:rsidR="00A650BE" w:rsidRPr="00A650BE" w:rsidRDefault="00A650BE" w:rsidP="00A65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650BE">
              <w:rPr>
                <w:rFonts w:ascii="Arial" w:eastAsia="Times New Roman" w:hAnsi="Arial" w:cs="Arial"/>
                <w:lang w:eastAsia="sr-Latn-RS"/>
              </w:rPr>
              <w:t xml:space="preserve">____________________________ </w:t>
            </w:r>
          </w:p>
        </w:tc>
      </w:tr>
    </w:tbl>
    <w:p w:rsidR="00307195" w:rsidRDefault="00307195"/>
    <w:sectPr w:rsidR="0030719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BE"/>
    <w:rsid w:val="00307195"/>
    <w:rsid w:val="00405248"/>
    <w:rsid w:val="00A32AC6"/>
    <w:rsid w:val="00A6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A650BE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A650BE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A650B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A650B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A650B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centar">
    <w:name w:val="normalboldcentar"/>
    <w:basedOn w:val="Normal"/>
    <w:rsid w:val="00A650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prored">
    <w:name w:val="normalprored"/>
    <w:basedOn w:val="Normal"/>
    <w:rsid w:val="00A650BE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A650BE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character" w:customStyle="1" w:styleId="stepen1">
    <w:name w:val="stepen1"/>
    <w:basedOn w:val="Podrazumevanifontpasusa"/>
    <w:rsid w:val="00A650BE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A32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A32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32A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A32A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A650BE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A650BE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A650B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A650B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A650B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centar">
    <w:name w:val="normalboldcentar"/>
    <w:basedOn w:val="Normal"/>
    <w:rsid w:val="00A650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prored">
    <w:name w:val="normalprored"/>
    <w:basedOn w:val="Normal"/>
    <w:rsid w:val="00A650BE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A650BE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character" w:customStyle="1" w:styleId="stepen1">
    <w:name w:val="stepen1"/>
    <w:basedOn w:val="Podrazumevanifontpasusa"/>
    <w:rsid w:val="00A650BE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A32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A32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32A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A32A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3</cp:revision>
  <dcterms:created xsi:type="dcterms:W3CDTF">2019-04-08T08:35:00Z</dcterms:created>
  <dcterms:modified xsi:type="dcterms:W3CDTF">2019-07-17T10:38:00Z</dcterms:modified>
</cp:coreProperties>
</file>