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9B" w:rsidRPr="0069129B" w:rsidRDefault="0069129B" w:rsidP="0069129B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End w:id="0"/>
      <w:r w:rsidRPr="0069129B">
        <w:rPr>
          <w:rFonts w:eastAsia="Times New Roman"/>
          <w:lang w:eastAsia="sr-Latn-RS"/>
        </w:rPr>
        <w:t>PRAVILNIK</w:t>
      </w:r>
    </w:p>
    <w:p w:rsidR="0069129B" w:rsidRPr="0069129B" w:rsidRDefault="0069129B" w:rsidP="0069129B">
      <w:pPr>
        <w:pStyle w:val="Naslov"/>
        <w:jc w:val="center"/>
        <w:rPr>
          <w:rFonts w:eastAsia="Times New Roman"/>
          <w:lang w:eastAsia="sr-Latn-RS"/>
        </w:rPr>
      </w:pPr>
      <w:r w:rsidRPr="0069129B">
        <w:rPr>
          <w:rFonts w:eastAsia="Times New Roman"/>
          <w:lang w:eastAsia="sr-Latn-RS"/>
        </w:rPr>
        <w:t>O BLIŽIM USLOVIMA ZA DODELU I KORIŠĆENJE SREDSTAVA ZELENOG FONDA REPUBLIKE SRBIJE</w:t>
      </w:r>
    </w:p>
    <w:p w:rsidR="0069129B" w:rsidRDefault="0069129B" w:rsidP="0069129B">
      <w:pPr>
        <w:pStyle w:val="Podnaslov"/>
        <w:jc w:val="center"/>
        <w:rPr>
          <w:rFonts w:eastAsia="Times New Roman"/>
          <w:lang w:eastAsia="sr-Latn-RS"/>
        </w:rPr>
      </w:pPr>
      <w:r w:rsidRPr="0069129B">
        <w:rPr>
          <w:rFonts w:eastAsia="Times New Roman"/>
          <w:lang w:eastAsia="sr-Latn-RS"/>
        </w:rPr>
        <w:t>("Sl. glasnik RS", br. 31/2018)</w:t>
      </w:r>
    </w:p>
    <w:p w:rsidR="0069129B" w:rsidRDefault="0069129B" w:rsidP="006912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</w:p>
    <w:p w:rsidR="00D62839" w:rsidRPr="00D62839" w:rsidRDefault="00D62839" w:rsidP="0069129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D62839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Ovim pravilnikom propisuju se bliži uslovi za dodelu i korišćenje sredstava Zelenog fonda Republike Srbije (u daljem tekstu: Zeleni fond). </w:t>
      </w:r>
    </w:p>
    <w:p w:rsidR="00D62839" w:rsidRPr="00D62839" w:rsidRDefault="00D62839" w:rsidP="00D628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2"/>
      <w:bookmarkEnd w:id="1"/>
      <w:r w:rsidRPr="00D62839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>Sredstva Zelenog fonda dodeljuju se korisnicima sredstava na osnovu ja</w:t>
      </w:r>
      <w:bookmarkStart w:id="2" w:name="_GoBack"/>
      <w:bookmarkEnd w:id="2"/>
      <w:r w:rsidRPr="00D62839">
        <w:rPr>
          <w:rFonts w:ascii="Arial" w:eastAsia="Times New Roman" w:hAnsi="Arial" w:cs="Arial"/>
          <w:lang w:eastAsia="sr-Latn-RS"/>
        </w:rPr>
        <w:t xml:space="preserve">vnog konkursa, odnosno bez javnog konkursa u skladu sa zakonom kojim se uređuje zaštita životne sredine i propisom kojim se uređuju uslovi i način raspodele sredstava Zelenog fonda. </w:t>
      </w:r>
    </w:p>
    <w:p w:rsidR="00D62839" w:rsidRPr="00D62839" w:rsidRDefault="00D62839" w:rsidP="00D628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D62839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Javni konkurs sadrži: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1) predmet konkursa;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2) pravna i fizička lica koja imaju pravo na podnošenje zahteva;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3) uslove i kriterijume za dodelu sredstava;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4) dokumenta koja je potrebno priložiti uz zahtev;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5) izbor i ocenu projekata;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6) mesto i rok za dostavljanje zahteva;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7) rok za objavu javne nabavke za odabir izvođača radova, isporučilaca opreme odnosno </w:t>
      </w:r>
      <w:proofErr w:type="spellStart"/>
      <w:r w:rsidRPr="00D62839">
        <w:rPr>
          <w:rFonts w:ascii="Arial" w:eastAsia="Times New Roman" w:hAnsi="Arial" w:cs="Arial"/>
          <w:lang w:eastAsia="sr-Latn-RS"/>
        </w:rPr>
        <w:t>pružaoca</w:t>
      </w:r>
      <w:proofErr w:type="spellEnd"/>
      <w:r w:rsidRPr="00D62839">
        <w:rPr>
          <w:rFonts w:ascii="Arial" w:eastAsia="Times New Roman" w:hAnsi="Arial" w:cs="Arial"/>
          <w:lang w:eastAsia="sr-Latn-RS"/>
        </w:rPr>
        <w:t xml:space="preserve"> usluga;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8) način i rok realizacije dodeljenih sredstava;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9) rok i način objavljivanja odluke o raspodeli sredstava.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Javni konkurs može da sadrži i druge elemente koji su od značaja za predmetni konkurs. </w:t>
      </w:r>
    </w:p>
    <w:p w:rsidR="00D62839" w:rsidRPr="00D62839" w:rsidRDefault="00D62839" w:rsidP="00D628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D62839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lastRenderedPageBreak/>
        <w:t xml:space="preserve">Zahtev za dodelu sredstava Zelenog fonda sadrži: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1) podatke o podnosiocu zahteva (podaci o pravnom licu, odnosno preduzetniku i kontakt podaci);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2) opšte podatke o projektu (informacije o projektu, opis projekta, glavni ciljevi zadaci, odnosno aktivnosti, specifični ciljevi, doprinos projekta, lokacija projekta, vreme potrebno za realizaciju projekta, održivost i stepen spremnosti, analiza potencijalnih rizika, ukupna procenjena vrednost projekta i učešće Zelenog fonda u finansiranju projekta, informacije o javnim nabavkama koje su potrebne za realizaciju projekta, očekivani rezultati i efekti projekta);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3) kriterijume i merila za klasifikaciju projekta;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4) finansijski rezime (planirani budžet projekta, izvori finansiranja);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5) podatke o upravljanju projektom (rukovodilac projekta, upravljačka struktura, partnerstvo i saradnja u realizaciji projekta, veza sa drugim projektima);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6) podatke o dozvolama, odobrenjima i saglasnostima od značaja za realizaciju projekta;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7) izjavu o tačnosti dostavljenih podataka;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8) druge podatke od značaja za ocenu i finansiranje projekta, zavisno od specifičnosti određenog projekta. </w:t>
      </w:r>
    </w:p>
    <w:p w:rsidR="00D62839" w:rsidRPr="00D62839" w:rsidRDefault="00D62839" w:rsidP="00D628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D62839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Uz zahtev za dodelu sredstava Zelenog fonda prilaže se konkursna dokumentacija koja je od značaja za ocenu zahteva u skladu sa propisanim uslovima i kriterijumima, odnosno uslovima i kriterijuma javnog konkursa i dokumentacija čini sastavni deo zahteva.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Uz zahtev iz stava 1. ovog člana podnosi se sledeća dokumentacija: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1) dokaz o posedovanju projektne dokumentacije;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2) izjava o načinu finansiranja projekta koja sadrži: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(1) ukupnu vrednost projekta i visinu sredstava koji se traže iz sredstava Zelenog fonda,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(2) način na koji će podnosilac zahteva obezbediti sopstvena sredstva i visina iznosa,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(3) finansijski pregled (procenjeni budžet, namena korišćenja sredstava, potrebna sredstva za početak projekta, realizaciju i njegovo održavanje);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3) izvodljivost predloga, uključujući podatke o urađenim studijama izvodljivosti, potrebnoj tehničkoj ekspertizi i ključnim faktorima za uspeh projekta;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4) plan upravljanja rizikom, ako je neophodno i utvrđeno javnim konkursom;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lastRenderedPageBreak/>
        <w:t xml:space="preserve">5) uverenje poreske uprave i uverenje nadležnog organa jedinice lokalne samouprave o izmirenim dospelim obavezama po osnovu javnih prihoda;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6) druga dokumentacija određena javnim konkursom.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Ako se projekat odnosi na izgradnju objekata, odnosno izvođenje radova uz zahtev se pored dokumentacije iz stava 2. ovog člana podnosi sledeća dokumentacija: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1) tehničko-ekonomska analiza potpisana (overena) od strane odgovornog projektanta u skladu sa zakonom koja sadrži sledeće elemente: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(1) tehnički opis projekta koji obavezno sadrži popis i opis radova,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(2) </w:t>
      </w:r>
      <w:proofErr w:type="spellStart"/>
      <w:r w:rsidRPr="00D62839">
        <w:rPr>
          <w:rFonts w:ascii="Arial" w:eastAsia="Times New Roman" w:hAnsi="Arial" w:cs="Arial"/>
          <w:lang w:eastAsia="sr-Latn-RS"/>
        </w:rPr>
        <w:t>predmer</w:t>
      </w:r>
      <w:proofErr w:type="spellEnd"/>
      <w:r w:rsidRPr="00D62839">
        <w:rPr>
          <w:rFonts w:ascii="Arial" w:eastAsia="Times New Roman" w:hAnsi="Arial" w:cs="Arial"/>
          <w:lang w:eastAsia="sr-Latn-RS"/>
        </w:rPr>
        <w:t xml:space="preserve"> i predračun radova sa ukupnom cenom investicije,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(3) planiranu dinamiku projekta koja obavezno sadrži: očekivan datum objavljivanja poziva u postupku javne nabavke za odabir izvođača radova, očekivani datum početka radova, kao i očekivani datum završetka radova;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2) dokaz o vlasništvu nad objektom koji je predmet projekta ili drugi dokaz o rešenim imovinsko-pravnim odnosima, odnosno pravosnažnu upotrebnu dozvolu;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3) analiza tržišta, uključujući trenutno stanje i procenu tržišta dobavljača i korisnika;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4) izjava da će u procesu javne nabavke biti primenjeni kriterijumi zakonom predviđene maksimalne prednosti za domaće proizvođače opreme i izvođače radova;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5) druga dokumentacija određena javnim konkursom.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Pored dokumentacije iz st. 2. i 3. ovog člana jedinice lokalne samouprave uz zahtev dostavljaju i Program za korišćenje sredstava lokalnog budžetskog fonda, akcioni i sanacioni plan koji sadrži projekat za koji se podnosi zahtev. </w:t>
      </w:r>
    </w:p>
    <w:p w:rsidR="00D62839" w:rsidRPr="00D62839" w:rsidRDefault="00D62839" w:rsidP="00D628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D62839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Periodični izveštaj o realizaciji projekta dostavlja se po isteku kvartala i u svakom trenutku i na zahtev ministarstva nadležnog za zaštitu životne sredine (u daljem tekstu: ministarstvo), sa pratećom dokumentacijom (fotokopije računa i dokazi o njihovom plaćanju).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Periodični izveštaj treba da sadrži pregled preduzetih aktivnosti pri realizaciji projekta, postignute rezultate, kao i finansijske pokazatelje utrošenih sredstava, opis promena u realizaciji projekta koje utiču na troškove realizacije, sva odstupanja od plana realizacije projekta, sa obrazloženjem.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Obrazac periodičnog i završnog izveštaja o realizaciji projekta koji dostavljaju korisnici sredstava Zelenog fonda objavljuje se uz javni konkurs na internet stranici ministarstva i Portalu e-Uprave. </w:t>
      </w:r>
    </w:p>
    <w:p w:rsidR="00D62839" w:rsidRPr="00D62839" w:rsidRDefault="00D62839" w:rsidP="00D6283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7"/>
      <w:bookmarkEnd w:id="7"/>
      <w:r w:rsidRPr="00D62839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D62839" w:rsidRPr="00D62839" w:rsidRDefault="00D62839" w:rsidP="00D6283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D62839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9F1AF8" w:rsidRDefault="009F1AF8"/>
    <w:sectPr w:rsidR="009F1AF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39"/>
    <w:rsid w:val="0069129B"/>
    <w:rsid w:val="009F1AF8"/>
    <w:rsid w:val="00D6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D6283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D62839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D6283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D6283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uvuceni">
    <w:name w:val="normal_uvuceni"/>
    <w:basedOn w:val="Normal"/>
    <w:rsid w:val="00D62839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D6283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691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6912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912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6912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D6283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D62839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D6283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D6283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uvuceni">
    <w:name w:val="normal_uvuceni"/>
    <w:basedOn w:val="Normal"/>
    <w:rsid w:val="00D62839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D6283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691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6912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912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6912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Dejana</dc:creator>
  <cp:lastModifiedBy>CIS</cp:lastModifiedBy>
  <cp:revision>2</cp:revision>
  <dcterms:created xsi:type="dcterms:W3CDTF">2018-05-28T19:43:00Z</dcterms:created>
  <dcterms:modified xsi:type="dcterms:W3CDTF">2018-09-07T12:36:00Z</dcterms:modified>
</cp:coreProperties>
</file>