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B" w:rsidRPr="005F38BB" w:rsidRDefault="005F38BB" w:rsidP="005F38B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Start w:id="1" w:name="_GoBack"/>
      <w:bookmarkEnd w:id="0"/>
      <w:bookmarkEnd w:id="1"/>
      <w:r w:rsidRPr="005F38BB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5F38BB" w:rsidRPr="005F38BB" w:rsidRDefault="005F38BB" w:rsidP="005F38B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5F38BB">
        <w:rPr>
          <w:rFonts w:asciiTheme="majorHAnsi" w:hAnsiTheme="majorHAnsi" w:cstheme="majorBidi"/>
          <w:color w:val="17365D" w:themeColor="text2" w:themeShade="BF"/>
          <w:lang w:eastAsia="sr-Latn-RS"/>
        </w:rPr>
        <w:t xml:space="preserve">O HEMIKALIJAMA ZA KOJE JE PROIZVOĐAČ ILI UVOZNIK DUŽAN DA UTVRDI KAUCIJU ZA POJEDINAČNU AMBALAŽU U KOJU JE SMEŠTENA TA HEMIKALIJA I O VISINI KAUCIJE ZA ODREĐENU AMBALAŽU PREMA VRSTI AMBALAŽE ILI HEMIKALIJE KOJA JE U NJU SMEŠTENA </w:t>
      </w:r>
    </w:p>
    <w:p w:rsidR="005F38BB" w:rsidRPr="005F38BB" w:rsidRDefault="005F38BB" w:rsidP="005F38BB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5F38BB">
        <w:rPr>
          <w:rFonts w:asciiTheme="majorHAnsi" w:hAnsiTheme="majorHAnsi" w:cstheme="majorBidi"/>
          <w:color w:val="4F81BD" w:themeColor="accent1"/>
          <w:lang w:eastAsia="sr-Latn-RS"/>
        </w:rPr>
        <w:t xml:space="preserve">("Sl. </w:t>
      </w:r>
      <w:proofErr w:type="spellStart"/>
      <w:r w:rsidRPr="005F38BB">
        <w:rPr>
          <w:rFonts w:asciiTheme="majorHAnsi" w:hAnsiTheme="majorHAnsi" w:cstheme="majorBidi"/>
          <w:color w:val="4F81BD" w:themeColor="accent1"/>
          <w:lang w:eastAsia="sr-Latn-RS"/>
        </w:rPr>
        <w:t>glasnik</w:t>
      </w:r>
      <w:proofErr w:type="spellEnd"/>
      <w:r w:rsidRPr="005F38BB">
        <w:rPr>
          <w:rFonts w:asciiTheme="majorHAnsi" w:hAnsiTheme="majorHAnsi" w:cstheme="majorBidi"/>
          <w:color w:val="4F81BD" w:themeColor="accent1"/>
          <w:lang w:eastAsia="sr-Latn-RS"/>
        </w:rPr>
        <w:t xml:space="preserve"> RS", br. 99/2010)</w:t>
      </w:r>
    </w:p>
    <w:p w:rsidR="005F38BB" w:rsidRPr="005F38BB" w:rsidRDefault="005F38BB" w:rsidP="005F38B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783E" w:rsidRPr="00D9783E" w:rsidRDefault="00D9783E" w:rsidP="00D9783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9783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D9783E">
        <w:rPr>
          <w:rFonts w:ascii="Arial" w:eastAsia="Times New Roman" w:hAnsi="Arial" w:cs="Arial"/>
          <w:b/>
          <w:bCs/>
          <w:sz w:val="24"/>
          <w:szCs w:val="24"/>
        </w:rPr>
        <w:t xml:space="preserve"> 1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9783E">
        <w:rPr>
          <w:rFonts w:ascii="Arial" w:eastAsia="Times New Roman" w:hAnsi="Arial" w:cs="Arial"/>
        </w:rPr>
        <w:t>Ovim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pravilnikom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propisuje</w:t>
      </w:r>
      <w:proofErr w:type="spellEnd"/>
      <w:r w:rsidRPr="00D9783E">
        <w:rPr>
          <w:rFonts w:ascii="Arial" w:eastAsia="Times New Roman" w:hAnsi="Arial" w:cs="Arial"/>
        </w:rPr>
        <w:t xml:space="preserve"> se </w:t>
      </w: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proizvođač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9783E">
        <w:rPr>
          <w:rFonts w:ascii="Arial" w:eastAsia="Times New Roman" w:hAnsi="Arial" w:cs="Arial"/>
        </w:rPr>
        <w:t>ili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uvoznik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dužan</w:t>
      </w:r>
      <w:proofErr w:type="spellEnd"/>
      <w:r w:rsidRPr="00D9783E">
        <w:rPr>
          <w:rFonts w:ascii="Arial" w:eastAsia="Times New Roman" w:hAnsi="Arial" w:cs="Arial"/>
        </w:rPr>
        <w:t xml:space="preserve"> da </w:t>
      </w:r>
      <w:proofErr w:type="spellStart"/>
      <w:r w:rsidRPr="00D9783E">
        <w:rPr>
          <w:rFonts w:ascii="Arial" w:eastAsia="Times New Roman" w:hAnsi="Arial" w:cs="Arial"/>
        </w:rPr>
        <w:t>utvrdi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kauciju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pojedinačnu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ambalažu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koju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smeštena</w:t>
      </w:r>
      <w:proofErr w:type="spellEnd"/>
      <w:r w:rsidRPr="00D9783E">
        <w:rPr>
          <w:rFonts w:ascii="Arial" w:eastAsia="Times New Roman" w:hAnsi="Arial" w:cs="Arial"/>
        </w:rPr>
        <w:t xml:space="preserve"> ta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visina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kaucije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zavisno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vrste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ili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koja</w:t>
      </w:r>
      <w:proofErr w:type="spellEnd"/>
      <w:r w:rsidRPr="00D9783E">
        <w:rPr>
          <w:rFonts w:ascii="Arial" w:eastAsia="Times New Roman" w:hAnsi="Arial" w:cs="Arial"/>
        </w:rPr>
        <w:t xml:space="preserve"> je u </w:t>
      </w:r>
      <w:proofErr w:type="spellStart"/>
      <w:r w:rsidRPr="00D9783E">
        <w:rPr>
          <w:rFonts w:ascii="Arial" w:eastAsia="Times New Roman" w:hAnsi="Arial" w:cs="Arial"/>
        </w:rPr>
        <w:t>nju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smeštena</w:t>
      </w:r>
      <w:proofErr w:type="spellEnd"/>
      <w:r w:rsidRPr="00D9783E">
        <w:rPr>
          <w:rFonts w:ascii="Arial" w:eastAsia="Times New Roman" w:hAnsi="Arial" w:cs="Arial"/>
        </w:rPr>
        <w:t xml:space="preserve">. </w:t>
      </w:r>
    </w:p>
    <w:p w:rsidR="00D9783E" w:rsidRPr="00D9783E" w:rsidRDefault="00D9783E" w:rsidP="00D9783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proofErr w:type="spellStart"/>
      <w:r w:rsidRPr="00D9783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D9783E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9783E">
        <w:rPr>
          <w:rFonts w:ascii="Arial" w:eastAsia="Times New Roman" w:hAnsi="Arial" w:cs="Arial"/>
        </w:rPr>
        <w:t>Proizvođač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9783E">
        <w:rPr>
          <w:rFonts w:ascii="Arial" w:eastAsia="Times New Roman" w:hAnsi="Arial" w:cs="Arial"/>
        </w:rPr>
        <w:t>ili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uvoznik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utvrđuje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kauciju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pojedinačnu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ambalažu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koju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smeštene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osim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iz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člana</w:t>
      </w:r>
      <w:proofErr w:type="spellEnd"/>
      <w:r w:rsidRPr="00D9783E">
        <w:rPr>
          <w:rFonts w:ascii="Arial" w:eastAsia="Times New Roman" w:hAnsi="Arial" w:cs="Arial"/>
        </w:rPr>
        <w:t xml:space="preserve"> 3. </w:t>
      </w:r>
      <w:proofErr w:type="spellStart"/>
      <w:proofErr w:type="gramStart"/>
      <w:r w:rsidRPr="00D9783E">
        <w:rPr>
          <w:rFonts w:ascii="Arial" w:eastAsia="Times New Roman" w:hAnsi="Arial" w:cs="Arial"/>
        </w:rPr>
        <w:t>ovog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pravilnika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koju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smeštena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to: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783E">
        <w:rPr>
          <w:rFonts w:ascii="Arial" w:eastAsia="Times New Roman" w:hAnsi="Arial" w:cs="Arial"/>
        </w:rPr>
        <w:t xml:space="preserve">1) </w:t>
      </w:r>
      <w:proofErr w:type="spellStart"/>
      <w:proofErr w:type="gramStart"/>
      <w:r w:rsidRPr="00D9783E">
        <w:rPr>
          <w:rFonts w:ascii="Arial" w:eastAsia="Times New Roman" w:hAnsi="Arial" w:cs="Arial"/>
        </w:rPr>
        <w:t>ambalažu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nakon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pražnjenja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karakter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opasnog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otpada</w:t>
      </w:r>
      <w:proofErr w:type="spellEnd"/>
      <w:r w:rsidRPr="00D9783E">
        <w:rPr>
          <w:rFonts w:ascii="Arial" w:eastAsia="Times New Roman" w:hAnsi="Arial" w:cs="Arial"/>
        </w:rPr>
        <w:t>;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9783E">
        <w:rPr>
          <w:rFonts w:ascii="Arial" w:eastAsia="Times New Roman" w:hAnsi="Arial" w:cs="Arial"/>
        </w:rPr>
        <w:t xml:space="preserve">2) </w:t>
      </w:r>
      <w:proofErr w:type="spellStart"/>
      <w:proofErr w:type="gramStart"/>
      <w:r w:rsidRPr="00D9783E">
        <w:rPr>
          <w:rFonts w:ascii="Arial" w:eastAsia="Times New Roman" w:hAnsi="Arial" w:cs="Arial"/>
        </w:rPr>
        <w:t>ambalažu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pakovanja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sadrži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hemikaliju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nominalnoj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količini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jednakoj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ili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većoj</w:t>
      </w:r>
      <w:proofErr w:type="spellEnd"/>
      <w:r w:rsidRPr="00D9783E">
        <w:rPr>
          <w:rFonts w:ascii="Arial" w:eastAsia="Times New Roman" w:hAnsi="Arial" w:cs="Arial"/>
        </w:rPr>
        <w:t xml:space="preserve"> od 50 </w:t>
      </w:r>
      <w:proofErr w:type="spellStart"/>
      <w:r w:rsidRPr="00D9783E">
        <w:rPr>
          <w:rFonts w:ascii="Arial" w:eastAsia="Times New Roman" w:hAnsi="Arial" w:cs="Arial"/>
        </w:rPr>
        <w:t>kilograma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ili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litara</w:t>
      </w:r>
      <w:proofErr w:type="spellEnd"/>
      <w:r w:rsidRPr="00D9783E">
        <w:rPr>
          <w:rFonts w:ascii="Arial" w:eastAsia="Times New Roman" w:hAnsi="Arial" w:cs="Arial"/>
        </w:rPr>
        <w:t xml:space="preserve">. </w:t>
      </w:r>
    </w:p>
    <w:p w:rsidR="00D9783E" w:rsidRPr="00D9783E" w:rsidRDefault="00D9783E" w:rsidP="00D9783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proofErr w:type="spellStart"/>
      <w:r w:rsidRPr="00D9783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D9783E">
        <w:rPr>
          <w:rFonts w:ascii="Arial" w:eastAsia="Times New Roman" w:hAnsi="Arial" w:cs="Arial"/>
          <w:b/>
          <w:bCs/>
          <w:sz w:val="24"/>
          <w:szCs w:val="24"/>
        </w:rPr>
        <w:t xml:space="preserve"> 3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pojedinačnu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ambalažu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koju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smeštena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nominalnoj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količini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jednakoj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9783E">
        <w:rPr>
          <w:rFonts w:ascii="Arial" w:eastAsia="Times New Roman" w:hAnsi="Arial" w:cs="Arial"/>
        </w:rPr>
        <w:t>ili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većoj</w:t>
      </w:r>
      <w:proofErr w:type="spellEnd"/>
      <w:r w:rsidRPr="00D9783E">
        <w:rPr>
          <w:rFonts w:ascii="Arial" w:eastAsia="Times New Roman" w:hAnsi="Arial" w:cs="Arial"/>
        </w:rPr>
        <w:t xml:space="preserve"> od 50 </w:t>
      </w:r>
      <w:proofErr w:type="spellStart"/>
      <w:r w:rsidRPr="00D9783E">
        <w:rPr>
          <w:rFonts w:ascii="Arial" w:eastAsia="Times New Roman" w:hAnsi="Arial" w:cs="Arial"/>
        </w:rPr>
        <w:t>kilograma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ili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litara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visina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kaucije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iznosi</w:t>
      </w:r>
      <w:proofErr w:type="spellEnd"/>
      <w:r w:rsidRPr="00D9783E">
        <w:rPr>
          <w:rFonts w:ascii="Arial" w:eastAsia="Times New Roman" w:hAnsi="Arial" w:cs="Arial"/>
        </w:rPr>
        <w:t xml:space="preserve"> 30% </w:t>
      </w:r>
      <w:proofErr w:type="spellStart"/>
      <w:r w:rsidRPr="00D9783E">
        <w:rPr>
          <w:rFonts w:ascii="Arial" w:eastAsia="Times New Roman" w:hAnsi="Arial" w:cs="Arial"/>
        </w:rPr>
        <w:t>od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cene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koja</w:t>
      </w:r>
      <w:proofErr w:type="spellEnd"/>
      <w:r w:rsidRPr="00D9783E">
        <w:rPr>
          <w:rFonts w:ascii="Arial" w:eastAsia="Times New Roman" w:hAnsi="Arial" w:cs="Arial"/>
        </w:rPr>
        <w:t xml:space="preserve"> je u </w:t>
      </w:r>
      <w:proofErr w:type="spellStart"/>
      <w:r w:rsidRPr="00D9783E">
        <w:rPr>
          <w:rFonts w:ascii="Arial" w:eastAsia="Times New Roman" w:hAnsi="Arial" w:cs="Arial"/>
        </w:rPr>
        <w:t>nju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smeštena</w:t>
      </w:r>
      <w:proofErr w:type="spellEnd"/>
      <w:r w:rsidRPr="00D9783E">
        <w:rPr>
          <w:rFonts w:ascii="Arial" w:eastAsia="Times New Roman" w:hAnsi="Arial" w:cs="Arial"/>
        </w:rPr>
        <w:t>.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D9783E">
        <w:rPr>
          <w:rFonts w:ascii="Arial" w:eastAsia="Times New Roman" w:hAnsi="Arial" w:cs="Arial"/>
        </w:rPr>
        <w:lastRenderedPageBreak/>
        <w:t>Određene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iz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stava</w:t>
      </w:r>
      <w:proofErr w:type="spellEnd"/>
      <w:r w:rsidRPr="00D9783E">
        <w:rPr>
          <w:rFonts w:ascii="Arial" w:eastAsia="Times New Roman" w:hAnsi="Arial" w:cs="Arial"/>
        </w:rPr>
        <w:t xml:space="preserve"> 1.</w:t>
      </w:r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9783E">
        <w:rPr>
          <w:rFonts w:ascii="Arial" w:eastAsia="Times New Roman" w:hAnsi="Arial" w:cs="Arial"/>
        </w:rPr>
        <w:t>ovog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člana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jesu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su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skladu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propisima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kojima</w:t>
      </w:r>
      <w:proofErr w:type="spellEnd"/>
      <w:r w:rsidRPr="00D9783E">
        <w:rPr>
          <w:rFonts w:ascii="Arial" w:eastAsia="Times New Roman" w:hAnsi="Arial" w:cs="Arial"/>
        </w:rPr>
        <w:t xml:space="preserve"> se </w:t>
      </w:r>
      <w:proofErr w:type="spellStart"/>
      <w:r w:rsidRPr="00D9783E">
        <w:rPr>
          <w:rFonts w:ascii="Arial" w:eastAsia="Times New Roman" w:hAnsi="Arial" w:cs="Arial"/>
        </w:rPr>
        <w:t>uređuje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klasifikacija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pakovanje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obeležavanje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klasifikovane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najmanje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jednu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klasa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opasnosti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su</w:t>
      </w:r>
      <w:proofErr w:type="spellEnd"/>
      <w:r w:rsidRPr="00D9783E">
        <w:rPr>
          <w:rFonts w:ascii="Arial" w:eastAsia="Times New Roman" w:hAnsi="Arial" w:cs="Arial"/>
        </w:rPr>
        <w:t xml:space="preserve"> date u </w:t>
      </w:r>
      <w:proofErr w:type="spellStart"/>
      <w:r w:rsidRPr="00D9783E">
        <w:rPr>
          <w:rFonts w:ascii="Arial" w:eastAsia="Times New Roman" w:hAnsi="Arial" w:cs="Arial"/>
        </w:rPr>
        <w:t>Prilogu</w:t>
      </w:r>
      <w:proofErr w:type="spellEnd"/>
      <w:r w:rsidRPr="00D9783E">
        <w:rPr>
          <w:rFonts w:ascii="Arial" w:eastAsia="Times New Roman" w:hAnsi="Arial" w:cs="Arial"/>
        </w:rPr>
        <w:t xml:space="preserve"> - </w:t>
      </w:r>
      <w:proofErr w:type="spellStart"/>
      <w:r w:rsidRPr="00D9783E">
        <w:rPr>
          <w:rFonts w:ascii="Arial" w:eastAsia="Times New Roman" w:hAnsi="Arial" w:cs="Arial"/>
        </w:rPr>
        <w:t>Klase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opasnosti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određenih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opasnih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koji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odštampan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uz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ovaj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pravilnik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čini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njegov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sastavni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deo</w:t>
      </w:r>
      <w:proofErr w:type="spellEnd"/>
      <w:r w:rsidRPr="00D9783E">
        <w:rPr>
          <w:rFonts w:ascii="Arial" w:eastAsia="Times New Roman" w:hAnsi="Arial" w:cs="Arial"/>
        </w:rPr>
        <w:t>.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D9783E">
        <w:rPr>
          <w:rFonts w:ascii="Arial" w:eastAsia="Times New Roman" w:hAnsi="Arial" w:cs="Arial"/>
        </w:rPr>
        <w:t>Odredba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stava</w:t>
      </w:r>
      <w:proofErr w:type="spellEnd"/>
      <w:r w:rsidRPr="00D9783E">
        <w:rPr>
          <w:rFonts w:ascii="Arial" w:eastAsia="Times New Roman" w:hAnsi="Arial" w:cs="Arial"/>
        </w:rPr>
        <w:t xml:space="preserve"> 1.</w:t>
      </w:r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D9783E">
        <w:rPr>
          <w:rFonts w:ascii="Arial" w:eastAsia="Times New Roman" w:hAnsi="Arial" w:cs="Arial"/>
        </w:rPr>
        <w:t>ovog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člana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primenjuje</w:t>
      </w:r>
      <w:proofErr w:type="spellEnd"/>
      <w:r w:rsidRPr="00D9783E">
        <w:rPr>
          <w:rFonts w:ascii="Arial" w:eastAsia="Times New Roman" w:hAnsi="Arial" w:cs="Arial"/>
        </w:rPr>
        <w:t xml:space="preserve"> se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ambalažu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razvrstane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prvu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grupu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otrova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skladu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propisima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kojima</w:t>
      </w:r>
      <w:proofErr w:type="spellEnd"/>
      <w:r w:rsidRPr="00D9783E">
        <w:rPr>
          <w:rFonts w:ascii="Arial" w:eastAsia="Times New Roman" w:hAnsi="Arial" w:cs="Arial"/>
        </w:rPr>
        <w:t xml:space="preserve"> se </w:t>
      </w:r>
      <w:proofErr w:type="spellStart"/>
      <w:r w:rsidRPr="00D9783E">
        <w:rPr>
          <w:rFonts w:ascii="Arial" w:eastAsia="Times New Roman" w:hAnsi="Arial" w:cs="Arial"/>
        </w:rPr>
        <w:t>uređuje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razvrstavanje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otrova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grupe</w:t>
      </w:r>
      <w:proofErr w:type="spellEnd"/>
      <w:r w:rsidRPr="00D9783E">
        <w:rPr>
          <w:rFonts w:ascii="Arial" w:eastAsia="Times New Roman" w:hAnsi="Arial" w:cs="Arial"/>
        </w:rPr>
        <w:t>.</w:t>
      </w:r>
    </w:p>
    <w:p w:rsidR="00D9783E" w:rsidRPr="00D9783E" w:rsidRDefault="00D9783E" w:rsidP="00D9783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4"/>
      <w:bookmarkEnd w:id="4"/>
      <w:proofErr w:type="spellStart"/>
      <w:r w:rsidRPr="00D9783E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D9783E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9783E">
        <w:rPr>
          <w:rFonts w:ascii="Arial" w:eastAsia="Times New Roman" w:hAnsi="Arial" w:cs="Arial"/>
        </w:rPr>
        <w:t>Ovaj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pravilnik</w:t>
      </w:r>
      <w:proofErr w:type="spellEnd"/>
      <w:r w:rsidRPr="00D9783E">
        <w:rPr>
          <w:rFonts w:ascii="Arial" w:eastAsia="Times New Roman" w:hAnsi="Arial" w:cs="Arial"/>
        </w:rPr>
        <w:t xml:space="preserve"> stupa </w:t>
      </w:r>
      <w:proofErr w:type="spellStart"/>
      <w:proofErr w:type="gramStart"/>
      <w:r w:rsidRPr="00D9783E">
        <w:rPr>
          <w:rFonts w:ascii="Arial" w:eastAsia="Times New Roman" w:hAnsi="Arial" w:cs="Arial"/>
        </w:rPr>
        <w:t>na</w:t>
      </w:r>
      <w:proofErr w:type="spellEnd"/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snagu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osmog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dana</w:t>
      </w:r>
      <w:proofErr w:type="spellEnd"/>
      <w:r w:rsidRPr="00D9783E">
        <w:rPr>
          <w:rFonts w:ascii="Arial" w:eastAsia="Times New Roman" w:hAnsi="Arial" w:cs="Arial"/>
        </w:rPr>
        <w:t xml:space="preserve"> od </w:t>
      </w:r>
      <w:proofErr w:type="spellStart"/>
      <w:r w:rsidRPr="00D9783E">
        <w:rPr>
          <w:rFonts w:ascii="Arial" w:eastAsia="Times New Roman" w:hAnsi="Arial" w:cs="Arial"/>
        </w:rPr>
        <w:t>dana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objavljivanja</w:t>
      </w:r>
      <w:proofErr w:type="spellEnd"/>
      <w:r w:rsidRPr="00D9783E">
        <w:rPr>
          <w:rFonts w:ascii="Arial" w:eastAsia="Times New Roman" w:hAnsi="Arial" w:cs="Arial"/>
        </w:rPr>
        <w:t xml:space="preserve"> u "</w:t>
      </w:r>
      <w:proofErr w:type="spellStart"/>
      <w:r w:rsidRPr="00D9783E">
        <w:rPr>
          <w:rFonts w:ascii="Arial" w:eastAsia="Times New Roman" w:hAnsi="Arial" w:cs="Arial"/>
        </w:rPr>
        <w:t>Službenom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glasniku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Republike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Srbije</w:t>
      </w:r>
      <w:proofErr w:type="spellEnd"/>
      <w:r w:rsidRPr="00D9783E">
        <w:rPr>
          <w:rFonts w:ascii="Arial" w:eastAsia="Times New Roman" w:hAnsi="Arial" w:cs="Arial"/>
        </w:rPr>
        <w:t>".</w:t>
      </w:r>
    </w:p>
    <w:p w:rsidR="00D9783E" w:rsidRPr="00D9783E" w:rsidRDefault="00D9783E" w:rsidP="00D9783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9783E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D9783E" w:rsidRPr="00D9783E" w:rsidRDefault="00D9783E" w:rsidP="00D978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bookmarkStart w:id="5" w:name="str_1"/>
      <w:bookmarkEnd w:id="5"/>
      <w:proofErr w:type="spellStart"/>
      <w:r w:rsidRPr="00D9783E">
        <w:rPr>
          <w:rFonts w:ascii="Arial" w:eastAsia="Times New Roman" w:hAnsi="Arial" w:cs="Arial"/>
          <w:b/>
          <w:bCs/>
          <w:sz w:val="29"/>
          <w:szCs w:val="29"/>
        </w:rPr>
        <w:t>Prilog</w:t>
      </w:r>
      <w:proofErr w:type="spellEnd"/>
    </w:p>
    <w:p w:rsidR="00D9783E" w:rsidRPr="00D9783E" w:rsidRDefault="00D9783E" w:rsidP="00D978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D9783E">
        <w:rPr>
          <w:rFonts w:ascii="Arial" w:eastAsia="Times New Roman" w:hAnsi="Arial" w:cs="Arial"/>
          <w:b/>
          <w:bCs/>
          <w:sz w:val="29"/>
          <w:szCs w:val="29"/>
        </w:rPr>
        <w:t>KLASE OPASNOSTI ODREĐENIH OPASNIH HEMIKALIJA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9783E">
        <w:rPr>
          <w:rFonts w:ascii="Arial" w:eastAsia="Times New Roman" w:hAnsi="Arial" w:cs="Arial"/>
        </w:rPr>
        <w:t xml:space="preserve">U </w:t>
      </w:r>
      <w:proofErr w:type="spellStart"/>
      <w:r w:rsidRPr="00D9783E">
        <w:rPr>
          <w:rFonts w:ascii="Arial" w:eastAsia="Times New Roman" w:hAnsi="Arial" w:cs="Arial"/>
        </w:rPr>
        <w:t>Tabeli</w:t>
      </w:r>
      <w:proofErr w:type="spellEnd"/>
      <w:r w:rsidRPr="00D9783E">
        <w:rPr>
          <w:rFonts w:ascii="Arial" w:eastAsia="Times New Roman" w:hAnsi="Arial" w:cs="Arial"/>
        </w:rPr>
        <w:t xml:space="preserve"> 1.</w:t>
      </w:r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gramStart"/>
      <w:r w:rsidRPr="00D9783E">
        <w:rPr>
          <w:rFonts w:ascii="Arial" w:eastAsia="Times New Roman" w:hAnsi="Arial" w:cs="Arial"/>
        </w:rPr>
        <w:t>date</w:t>
      </w:r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klase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opasnosti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određenih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opasnih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hemikalija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ako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klasifikacija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izvršena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prema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Pravilniku</w:t>
      </w:r>
      <w:proofErr w:type="spellEnd"/>
      <w:r w:rsidRPr="00D9783E">
        <w:rPr>
          <w:rFonts w:ascii="Arial" w:eastAsia="Times New Roman" w:hAnsi="Arial" w:cs="Arial"/>
        </w:rPr>
        <w:t xml:space="preserve"> o </w:t>
      </w:r>
      <w:proofErr w:type="spellStart"/>
      <w:r w:rsidRPr="00D9783E">
        <w:rPr>
          <w:rFonts w:ascii="Arial" w:eastAsia="Times New Roman" w:hAnsi="Arial" w:cs="Arial"/>
        </w:rPr>
        <w:t>klasifikaciji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pakovanju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obeležavanju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reklamiranju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određenog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proizvoda</w:t>
      </w:r>
      <w:proofErr w:type="spellEnd"/>
      <w:r w:rsidRPr="00D9783E">
        <w:rPr>
          <w:rFonts w:ascii="Arial" w:eastAsia="Times New Roman" w:hAnsi="Arial" w:cs="Arial"/>
        </w:rPr>
        <w:t xml:space="preserve"> ("</w:t>
      </w:r>
      <w:proofErr w:type="spellStart"/>
      <w:r w:rsidRPr="00D9783E">
        <w:rPr>
          <w:rFonts w:ascii="Arial" w:eastAsia="Times New Roman" w:hAnsi="Arial" w:cs="Arial"/>
        </w:rPr>
        <w:t>Službeni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glasnik</w:t>
      </w:r>
      <w:proofErr w:type="spellEnd"/>
      <w:r w:rsidRPr="00D9783E">
        <w:rPr>
          <w:rFonts w:ascii="Arial" w:eastAsia="Times New Roman" w:hAnsi="Arial" w:cs="Arial"/>
        </w:rPr>
        <w:t xml:space="preserve"> RS", </w:t>
      </w:r>
      <w:proofErr w:type="spellStart"/>
      <w:r w:rsidRPr="00D9783E">
        <w:rPr>
          <w:rFonts w:ascii="Arial" w:eastAsia="Times New Roman" w:hAnsi="Arial" w:cs="Arial"/>
        </w:rPr>
        <w:t>broj</w:t>
      </w:r>
      <w:proofErr w:type="spellEnd"/>
      <w:r w:rsidRPr="00D9783E">
        <w:rPr>
          <w:rFonts w:ascii="Arial" w:eastAsia="Times New Roman" w:hAnsi="Arial" w:cs="Arial"/>
        </w:rPr>
        <w:t xml:space="preserve"> 59/10).</w:t>
      </w:r>
    </w:p>
    <w:p w:rsidR="00D9783E" w:rsidRPr="00D9783E" w:rsidRDefault="00D9783E" w:rsidP="00D978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D9783E">
        <w:rPr>
          <w:rFonts w:ascii="Arial" w:eastAsia="Times New Roman" w:hAnsi="Arial" w:cs="Arial"/>
        </w:rPr>
        <w:t xml:space="preserve">U </w:t>
      </w:r>
      <w:proofErr w:type="spellStart"/>
      <w:r w:rsidRPr="00D9783E">
        <w:rPr>
          <w:rFonts w:ascii="Arial" w:eastAsia="Times New Roman" w:hAnsi="Arial" w:cs="Arial"/>
        </w:rPr>
        <w:t>tabeli</w:t>
      </w:r>
      <w:proofErr w:type="spellEnd"/>
      <w:r w:rsidRPr="00D9783E">
        <w:rPr>
          <w:rFonts w:ascii="Arial" w:eastAsia="Times New Roman" w:hAnsi="Arial" w:cs="Arial"/>
        </w:rPr>
        <w:t xml:space="preserve"> 2.</w:t>
      </w:r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gramStart"/>
      <w:r w:rsidRPr="00D9783E">
        <w:rPr>
          <w:rFonts w:ascii="Arial" w:eastAsia="Times New Roman" w:hAnsi="Arial" w:cs="Arial"/>
        </w:rPr>
        <w:t>date</w:t>
      </w:r>
      <w:proofErr w:type="gram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klase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opasnosti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ako</w:t>
      </w:r>
      <w:proofErr w:type="spellEnd"/>
      <w:r w:rsidRPr="00D9783E">
        <w:rPr>
          <w:rFonts w:ascii="Arial" w:eastAsia="Times New Roman" w:hAnsi="Arial" w:cs="Arial"/>
        </w:rPr>
        <w:t xml:space="preserve"> je </w:t>
      </w:r>
      <w:proofErr w:type="spellStart"/>
      <w:r w:rsidRPr="00D9783E">
        <w:rPr>
          <w:rFonts w:ascii="Arial" w:eastAsia="Times New Roman" w:hAnsi="Arial" w:cs="Arial"/>
        </w:rPr>
        <w:t>klasifikacija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izvršena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prema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Pravilniku</w:t>
      </w:r>
      <w:proofErr w:type="spellEnd"/>
      <w:r w:rsidRPr="00D9783E">
        <w:rPr>
          <w:rFonts w:ascii="Arial" w:eastAsia="Times New Roman" w:hAnsi="Arial" w:cs="Arial"/>
        </w:rPr>
        <w:t xml:space="preserve"> o </w:t>
      </w:r>
      <w:proofErr w:type="spellStart"/>
      <w:r w:rsidRPr="00D9783E">
        <w:rPr>
          <w:rFonts w:ascii="Arial" w:eastAsia="Times New Roman" w:hAnsi="Arial" w:cs="Arial"/>
        </w:rPr>
        <w:t>klasifikaciji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pakovanju</w:t>
      </w:r>
      <w:proofErr w:type="spellEnd"/>
      <w:r w:rsidRPr="00D9783E">
        <w:rPr>
          <w:rFonts w:ascii="Arial" w:eastAsia="Times New Roman" w:hAnsi="Arial" w:cs="Arial"/>
        </w:rPr>
        <w:t xml:space="preserve">, </w:t>
      </w:r>
      <w:proofErr w:type="spellStart"/>
      <w:r w:rsidRPr="00D9783E">
        <w:rPr>
          <w:rFonts w:ascii="Arial" w:eastAsia="Times New Roman" w:hAnsi="Arial" w:cs="Arial"/>
        </w:rPr>
        <w:t>obeležavanju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reklamiranju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hemikalije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oređenog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proizvoda</w:t>
      </w:r>
      <w:proofErr w:type="spellEnd"/>
      <w:r w:rsidRPr="00D9783E">
        <w:rPr>
          <w:rFonts w:ascii="Arial" w:eastAsia="Times New Roman" w:hAnsi="Arial" w:cs="Arial"/>
        </w:rPr>
        <w:t xml:space="preserve"> u </w:t>
      </w:r>
      <w:proofErr w:type="spellStart"/>
      <w:r w:rsidRPr="00D9783E">
        <w:rPr>
          <w:rFonts w:ascii="Arial" w:eastAsia="Times New Roman" w:hAnsi="Arial" w:cs="Arial"/>
        </w:rPr>
        <w:t>skladu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Globalno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harmonizovanim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sistemom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za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klasifikaciju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obeležavanje</w:t>
      </w:r>
      <w:proofErr w:type="spellEnd"/>
      <w:r w:rsidRPr="00D9783E">
        <w:rPr>
          <w:rFonts w:ascii="Arial" w:eastAsia="Times New Roman" w:hAnsi="Arial" w:cs="Arial"/>
        </w:rPr>
        <w:t xml:space="preserve"> UN ("</w:t>
      </w:r>
      <w:proofErr w:type="spellStart"/>
      <w:r w:rsidRPr="00D9783E">
        <w:rPr>
          <w:rFonts w:ascii="Arial" w:eastAsia="Times New Roman" w:hAnsi="Arial" w:cs="Arial"/>
        </w:rPr>
        <w:t>Službeni</w:t>
      </w:r>
      <w:proofErr w:type="spellEnd"/>
      <w:r w:rsidRPr="00D9783E">
        <w:rPr>
          <w:rFonts w:ascii="Arial" w:eastAsia="Times New Roman" w:hAnsi="Arial" w:cs="Arial"/>
        </w:rPr>
        <w:t xml:space="preserve"> </w:t>
      </w:r>
      <w:proofErr w:type="spellStart"/>
      <w:r w:rsidRPr="00D9783E">
        <w:rPr>
          <w:rFonts w:ascii="Arial" w:eastAsia="Times New Roman" w:hAnsi="Arial" w:cs="Arial"/>
        </w:rPr>
        <w:t>glasnik</w:t>
      </w:r>
      <w:proofErr w:type="spellEnd"/>
      <w:r w:rsidRPr="00D9783E">
        <w:rPr>
          <w:rFonts w:ascii="Arial" w:eastAsia="Times New Roman" w:hAnsi="Arial" w:cs="Arial"/>
        </w:rPr>
        <w:t xml:space="preserve"> RS", </w:t>
      </w:r>
      <w:proofErr w:type="spellStart"/>
      <w:r w:rsidRPr="00D9783E">
        <w:rPr>
          <w:rFonts w:ascii="Arial" w:eastAsia="Times New Roman" w:hAnsi="Arial" w:cs="Arial"/>
        </w:rPr>
        <w:t>broj</w:t>
      </w:r>
      <w:proofErr w:type="spellEnd"/>
      <w:r w:rsidRPr="00D9783E">
        <w:rPr>
          <w:rFonts w:ascii="Arial" w:eastAsia="Times New Roman" w:hAnsi="Arial" w:cs="Arial"/>
        </w:rPr>
        <w:t xml:space="preserve"> 64/10).</w:t>
      </w:r>
    </w:p>
    <w:p w:rsidR="00D9783E" w:rsidRPr="00D9783E" w:rsidRDefault="00D9783E" w:rsidP="00D9783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2"/>
      <w:bookmarkEnd w:id="6"/>
      <w:proofErr w:type="spellStart"/>
      <w:proofErr w:type="gramStart"/>
      <w:r w:rsidRPr="00D9783E">
        <w:rPr>
          <w:rFonts w:ascii="Arial" w:eastAsia="Times New Roman" w:hAnsi="Arial" w:cs="Arial"/>
          <w:b/>
          <w:bCs/>
          <w:sz w:val="24"/>
          <w:szCs w:val="24"/>
        </w:rPr>
        <w:t>Tabela</w:t>
      </w:r>
      <w:proofErr w:type="spellEnd"/>
      <w:r w:rsidRPr="00D9783E">
        <w:rPr>
          <w:rFonts w:ascii="Arial" w:eastAsia="Times New Roman" w:hAnsi="Arial" w:cs="Arial"/>
          <w:b/>
          <w:bCs/>
          <w:sz w:val="24"/>
          <w:szCs w:val="24"/>
        </w:rPr>
        <w:t xml:space="preserve"> 1.</w:t>
      </w:r>
      <w:proofErr w:type="gram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3768"/>
      </w:tblGrid>
      <w:tr w:rsidR="00D9783E" w:rsidRPr="00D9783E" w:rsidTr="00D9783E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Klasa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opasnosti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Znak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opasnosti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oznaka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rizika</w:t>
            </w:r>
            <w:proofErr w:type="spellEnd"/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Veoma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toksično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T+, R 26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T+, R 27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T+, R 28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T+, R 39/26</w:t>
            </w:r>
            <w:r w:rsidRPr="00D9783E">
              <w:rPr>
                <w:rFonts w:ascii="Arial" w:eastAsia="Times New Roman" w:hAnsi="Arial" w:cs="Arial"/>
              </w:rPr>
              <w:br/>
              <w:t>T+, R 39/27</w:t>
            </w:r>
            <w:r w:rsidRPr="00D9783E">
              <w:rPr>
                <w:rFonts w:ascii="Arial" w:eastAsia="Times New Roman" w:hAnsi="Arial" w:cs="Arial"/>
              </w:rPr>
              <w:br/>
              <w:t>T+, R 39/28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Toksično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23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24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25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39/23</w:t>
            </w:r>
            <w:r w:rsidRPr="00D9783E">
              <w:rPr>
                <w:rFonts w:ascii="Arial" w:eastAsia="Times New Roman" w:hAnsi="Arial" w:cs="Arial"/>
              </w:rPr>
              <w:br/>
              <w:t>T, R 39/24</w:t>
            </w:r>
            <w:r w:rsidRPr="00D9783E">
              <w:rPr>
                <w:rFonts w:ascii="Arial" w:eastAsia="Times New Roman" w:hAnsi="Arial" w:cs="Arial"/>
              </w:rPr>
              <w:br/>
              <w:t>T, R 39/25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48/23</w:t>
            </w:r>
            <w:r w:rsidRPr="00D9783E">
              <w:rPr>
                <w:rFonts w:ascii="Arial" w:eastAsia="Times New Roman" w:hAnsi="Arial" w:cs="Arial"/>
              </w:rPr>
              <w:br/>
              <w:t>T, R 48/24</w:t>
            </w:r>
            <w:r w:rsidRPr="00D9783E">
              <w:rPr>
                <w:rFonts w:ascii="Arial" w:eastAsia="Times New Roman" w:hAnsi="Arial" w:cs="Arial"/>
              </w:rPr>
              <w:br/>
              <w:t>T, R 48/25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Karcinogeno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D9783E">
              <w:rPr>
                <w:rFonts w:ascii="Arial" w:eastAsia="Times New Roman" w:hAnsi="Arial" w:cs="Arial"/>
              </w:rPr>
              <w:t>ili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45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Mutageno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D9783E">
              <w:rPr>
                <w:rFonts w:ascii="Arial" w:eastAsia="Times New Roman" w:hAnsi="Arial" w:cs="Arial"/>
              </w:rPr>
              <w:t>ili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46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lastRenderedPageBreak/>
              <w:t>Toksično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po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reprodukciju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 </w:t>
            </w:r>
            <w:proofErr w:type="spellStart"/>
            <w:r w:rsidRPr="00D9783E">
              <w:rPr>
                <w:rFonts w:ascii="Arial" w:eastAsia="Times New Roman" w:hAnsi="Arial" w:cs="Arial"/>
              </w:rPr>
              <w:t>ili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T, R 60, R 61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Korozivno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C, R 35</w:t>
            </w:r>
          </w:p>
        </w:tc>
      </w:tr>
    </w:tbl>
    <w:p w:rsidR="00D9783E" w:rsidRPr="00D9783E" w:rsidRDefault="00D9783E" w:rsidP="00D9783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3"/>
      <w:bookmarkEnd w:id="7"/>
      <w:proofErr w:type="spellStart"/>
      <w:proofErr w:type="gramStart"/>
      <w:r w:rsidRPr="00D9783E">
        <w:rPr>
          <w:rFonts w:ascii="Arial" w:eastAsia="Times New Roman" w:hAnsi="Arial" w:cs="Arial"/>
          <w:b/>
          <w:bCs/>
          <w:sz w:val="24"/>
          <w:szCs w:val="24"/>
        </w:rPr>
        <w:t>Tabela</w:t>
      </w:r>
      <w:proofErr w:type="spellEnd"/>
      <w:r w:rsidRPr="00D9783E">
        <w:rPr>
          <w:rFonts w:ascii="Arial" w:eastAsia="Times New Roman" w:hAnsi="Arial" w:cs="Arial"/>
          <w:b/>
          <w:bCs/>
          <w:sz w:val="24"/>
          <w:szCs w:val="24"/>
        </w:rPr>
        <w:t xml:space="preserve"> 2.</w:t>
      </w:r>
      <w:proofErr w:type="gramEnd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3768"/>
      </w:tblGrid>
      <w:tr w:rsidR="00D9783E" w:rsidRPr="00D9783E" w:rsidTr="00D9783E">
        <w:trPr>
          <w:tblCellSpacing w:w="0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Klasa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opasnosti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opasnosti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Obaveštenje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o </w:t>
            </w:r>
            <w:proofErr w:type="spellStart"/>
            <w:r w:rsidRPr="00D9783E">
              <w:rPr>
                <w:rFonts w:ascii="Arial" w:eastAsia="Times New Roman" w:hAnsi="Arial" w:cs="Arial"/>
              </w:rPr>
              <w:t>opasnosti</w:t>
            </w:r>
            <w:proofErr w:type="spellEnd"/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Akutna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toksičnost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300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310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330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Akutna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toksičnost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300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310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330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Akutna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toksičnost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301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311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331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Specifična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toksičnost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za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ciljni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organ - </w:t>
            </w:r>
            <w:proofErr w:type="spellStart"/>
            <w:r w:rsidRPr="00D9783E">
              <w:rPr>
                <w:rFonts w:ascii="Arial" w:eastAsia="Times New Roman" w:hAnsi="Arial" w:cs="Arial"/>
              </w:rPr>
              <w:t>jednokratna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izloženost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370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Specifična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toksičnost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za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ciljni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organ - </w:t>
            </w:r>
            <w:proofErr w:type="spellStart"/>
            <w:r w:rsidRPr="00D9783E">
              <w:rPr>
                <w:rFonts w:ascii="Arial" w:eastAsia="Times New Roman" w:hAnsi="Arial" w:cs="Arial"/>
              </w:rPr>
              <w:t>višekratna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izloženost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372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Mutagenost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germinativnih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ćelija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1A </w:t>
            </w:r>
            <w:proofErr w:type="spellStart"/>
            <w:r w:rsidRPr="00D9783E">
              <w:rPr>
                <w:rFonts w:ascii="Arial" w:eastAsia="Times New Roman" w:hAnsi="Arial" w:cs="Arial"/>
              </w:rPr>
              <w:t>ili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340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Karcinogenost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1A </w:t>
            </w:r>
            <w:proofErr w:type="spellStart"/>
            <w:r w:rsidRPr="00D9783E">
              <w:rPr>
                <w:rFonts w:ascii="Arial" w:eastAsia="Times New Roman" w:hAnsi="Arial" w:cs="Arial"/>
              </w:rPr>
              <w:t>ili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350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Toksičnost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po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reprodukciju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1A </w:t>
            </w:r>
            <w:proofErr w:type="spellStart"/>
            <w:r w:rsidRPr="00D9783E">
              <w:rPr>
                <w:rFonts w:ascii="Arial" w:eastAsia="Times New Roman" w:hAnsi="Arial" w:cs="Arial"/>
              </w:rPr>
              <w:t>ili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360</w:t>
            </w:r>
          </w:p>
        </w:tc>
      </w:tr>
      <w:tr w:rsidR="00D9783E" w:rsidRPr="00D9783E" w:rsidTr="00D978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9783E">
              <w:rPr>
                <w:rFonts w:ascii="Arial" w:eastAsia="Times New Roman" w:hAnsi="Arial" w:cs="Arial"/>
              </w:rPr>
              <w:t>Korozivno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oštećenje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9783E">
              <w:rPr>
                <w:rFonts w:ascii="Arial" w:eastAsia="Times New Roman" w:hAnsi="Arial" w:cs="Arial"/>
              </w:rPr>
              <w:t>kože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D9783E">
              <w:rPr>
                <w:rFonts w:ascii="Arial" w:eastAsia="Times New Roman" w:hAnsi="Arial" w:cs="Arial"/>
              </w:rPr>
              <w:t>kategorija</w:t>
            </w:r>
            <w:proofErr w:type="spellEnd"/>
            <w:r w:rsidRPr="00D9783E">
              <w:rPr>
                <w:rFonts w:ascii="Arial" w:eastAsia="Times New Roman" w:hAnsi="Arial" w:cs="Arial"/>
              </w:rPr>
              <w:t xml:space="preserve"> 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83E" w:rsidRPr="00D9783E" w:rsidRDefault="00D9783E" w:rsidP="00D978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D9783E">
              <w:rPr>
                <w:rFonts w:ascii="Arial" w:eastAsia="Times New Roman" w:hAnsi="Arial" w:cs="Arial"/>
              </w:rPr>
              <w:t>H 314</w:t>
            </w:r>
          </w:p>
        </w:tc>
      </w:tr>
    </w:tbl>
    <w:p w:rsidR="00D9783E" w:rsidRDefault="00D9783E"/>
    <w:sectPr w:rsidR="00D9783E" w:rsidSect="007C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E"/>
    <w:rsid w:val="005F38BB"/>
    <w:rsid w:val="007C450A"/>
    <w:rsid w:val="00D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D978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D9783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D9783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9783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9783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D9783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D9783E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10---naslov-clana">
    <w:name w:val="wyq110---naslov-clana"/>
    <w:basedOn w:val="Normal"/>
    <w:rsid w:val="00D9783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5F38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F38B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38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F38B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0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D978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D9783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D9783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D9783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9783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D9783E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D9783E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110---naslov-clana">
    <w:name w:val="wyq110---naslov-clana"/>
    <w:basedOn w:val="Normal"/>
    <w:rsid w:val="00D9783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5F38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F38B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F38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F38B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2018-09-06T11:57:00Z</dcterms:created>
  <dcterms:modified xsi:type="dcterms:W3CDTF">2018-09-06T11:57:00Z</dcterms:modified>
</cp:coreProperties>
</file>