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413F" w14:textId="77777777" w:rsidR="00A340A0" w:rsidRPr="00A340A0" w:rsidRDefault="00A340A0" w:rsidP="00A340A0">
      <w:pPr>
        <w:pStyle w:val="Title"/>
        <w:jc w:val="center"/>
      </w:pPr>
      <w:bookmarkStart w:id="0" w:name="clan_1"/>
      <w:bookmarkStart w:id="1" w:name="_GoBack"/>
      <w:bookmarkEnd w:id="0"/>
      <w:bookmarkEnd w:id="1"/>
      <w:r w:rsidRPr="00A340A0">
        <w:t>UREDBA</w:t>
      </w:r>
    </w:p>
    <w:p w14:paraId="6208E1BB" w14:textId="77777777" w:rsidR="00A340A0" w:rsidRPr="00A340A0" w:rsidRDefault="00A340A0" w:rsidP="00A340A0">
      <w:pPr>
        <w:pStyle w:val="Title"/>
        <w:jc w:val="center"/>
      </w:pPr>
      <w:r w:rsidRPr="00A340A0">
        <w:t>O LISTAMA OTPADA ZA PREKOGRANIČNO KRETANJE, SADRŽINI I IZGLEDU DOKUMENATA KOJI PRATE PREKOGRANIČNO KRETANJE OTPADA SA UPUTSTVIMA ZA NJIHOVO POPUNJAVANJE</w:t>
      </w:r>
    </w:p>
    <w:p w14:paraId="4BDC0476" w14:textId="52A413A2" w:rsidR="00A340A0" w:rsidRDefault="00A340A0" w:rsidP="00A340A0">
      <w:pPr>
        <w:pStyle w:val="Subtitle"/>
        <w:jc w:val="center"/>
        <w:rPr>
          <w:rFonts w:eastAsia="Times New Roman"/>
          <w:b/>
          <w:bCs/>
          <w:lang w:val="en-US"/>
        </w:rPr>
      </w:pPr>
      <w:r w:rsidRPr="00433846">
        <w:rPr>
          <w:rFonts w:eastAsia="Times New Roman"/>
          <w:lang w:val="en-US"/>
        </w:rPr>
        <w:t xml:space="preserve">("Sl. </w:t>
      </w:r>
      <w:proofErr w:type="spellStart"/>
      <w:r w:rsidRPr="00433846">
        <w:rPr>
          <w:rFonts w:eastAsia="Times New Roman"/>
          <w:lang w:val="en-US"/>
        </w:rPr>
        <w:t>glasnik</w:t>
      </w:r>
      <w:proofErr w:type="spellEnd"/>
      <w:r w:rsidRPr="00433846">
        <w:rPr>
          <w:rFonts w:eastAsia="Times New Roman"/>
          <w:lang w:val="en-US"/>
        </w:rPr>
        <w:t xml:space="preserve"> RS", br. 34/2022)</w:t>
      </w:r>
    </w:p>
    <w:p w14:paraId="789010EC" w14:textId="77777777" w:rsidR="00433846" w:rsidRPr="00433846" w:rsidRDefault="00433846" w:rsidP="004338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49E62A57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33846">
        <w:rPr>
          <w:rFonts w:ascii="Arial" w:eastAsia="Times New Roman" w:hAnsi="Arial" w:cs="Arial"/>
          <w:lang w:val="en-US"/>
        </w:rPr>
        <w:t>Ovom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uredbom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bliže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propisuju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lista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opasnog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uvoz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zabranjen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433846">
        <w:rPr>
          <w:rFonts w:ascii="Arial" w:eastAsia="Times New Roman" w:hAnsi="Arial" w:cs="Arial"/>
          <w:lang w:val="en-US"/>
        </w:rPr>
        <w:t>lista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opasnog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može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uvoziti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kao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sekundarna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sirovina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433846">
        <w:rPr>
          <w:rFonts w:ascii="Arial" w:eastAsia="Times New Roman" w:hAnsi="Arial" w:cs="Arial"/>
          <w:lang w:val="en-US"/>
        </w:rPr>
        <w:t>lista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opasnog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izvoz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tranzit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dozvoljen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433846">
        <w:rPr>
          <w:rFonts w:ascii="Arial" w:eastAsia="Times New Roman" w:hAnsi="Arial" w:cs="Arial"/>
          <w:lang w:val="en-US"/>
        </w:rPr>
        <w:t>lista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neopasnog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uvoz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izvoz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tranzit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dozvoljen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433846">
        <w:rPr>
          <w:rFonts w:ascii="Arial" w:eastAsia="Times New Roman" w:hAnsi="Arial" w:cs="Arial"/>
          <w:lang w:val="en-US"/>
        </w:rPr>
        <w:t>lista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neopasnog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433846">
        <w:rPr>
          <w:rFonts w:ascii="Arial" w:eastAsia="Times New Roman" w:hAnsi="Arial" w:cs="Arial"/>
          <w:lang w:val="en-US"/>
        </w:rPr>
        <w:t>izdaje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dozvola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dokumentacijom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prati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433846">
        <w:rPr>
          <w:rFonts w:ascii="Arial" w:eastAsia="Times New Roman" w:hAnsi="Arial" w:cs="Arial"/>
          <w:lang w:val="en-US"/>
        </w:rPr>
        <w:t>sadržina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izgled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uputstvo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popunjavanje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Obaveštenja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433846">
        <w:rPr>
          <w:rFonts w:ascii="Arial" w:eastAsia="Times New Roman" w:hAnsi="Arial" w:cs="Arial"/>
          <w:lang w:val="en-US"/>
        </w:rPr>
        <w:t>sadržina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izgled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uputstvo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popunjavanje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Dokumenta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. </w:t>
      </w:r>
    </w:p>
    <w:p w14:paraId="1DF32825" w14:textId="77777777" w:rsidR="00433846" w:rsidRPr="00433846" w:rsidRDefault="00433846" w:rsidP="004338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proofErr w:type="spellStart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1457D36F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33846">
        <w:rPr>
          <w:rFonts w:ascii="Arial" w:eastAsia="Times New Roman" w:hAnsi="Arial" w:cs="Arial"/>
          <w:lang w:val="en-US"/>
        </w:rPr>
        <w:t>Pojedini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izrazi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upotrebljeni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ovoj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uredbi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imaju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sledeća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značenja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: </w:t>
      </w:r>
    </w:p>
    <w:p w14:paraId="08570173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1)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otpad</w:t>
      </w:r>
      <w:proofErr w:type="spellEnd"/>
      <w:proofErr w:type="gram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svaka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materija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propisana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Zakonom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433846">
        <w:rPr>
          <w:rFonts w:ascii="Arial" w:eastAsia="Times New Roman" w:hAnsi="Arial" w:cs="Arial"/>
          <w:lang w:val="en-US"/>
        </w:rPr>
        <w:t>upravljanju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0CDF4E21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2)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opasan</w:t>
      </w:r>
      <w:proofErr w:type="spellEnd"/>
      <w:proofErr w:type="gram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svom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poreklu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sastavu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koncentraciji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opasnih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materija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može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prouzrokovati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opasnost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životnu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sredinu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zdravlje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ljudi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ima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najmanje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jednu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opasnih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karakteristika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utvrđenih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posebnim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propisima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uključujući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ambalažu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koju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bio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upakovan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433846">
        <w:rPr>
          <w:rFonts w:ascii="Arial" w:eastAsia="Times New Roman" w:hAnsi="Arial" w:cs="Arial"/>
          <w:lang w:val="en-US"/>
        </w:rPr>
        <w:t>skladu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posebnim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propisom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6DC5080D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mešani</w:t>
      </w:r>
      <w:proofErr w:type="spell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nastaje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namernim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nenamernim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mešanjem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više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vrsta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različitog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433846">
        <w:rPr>
          <w:rFonts w:ascii="Arial" w:eastAsia="Times New Roman" w:hAnsi="Arial" w:cs="Arial"/>
          <w:lang w:val="en-US"/>
        </w:rPr>
        <w:t>postoji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zasebna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oznaka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Listi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II B.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otprema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kao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jedna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pošiljka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433846">
        <w:rPr>
          <w:rFonts w:ascii="Arial" w:eastAsia="Times New Roman" w:hAnsi="Arial" w:cs="Arial"/>
          <w:lang w:val="en-US"/>
        </w:rPr>
        <w:t>sastoji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od </w:t>
      </w:r>
      <w:proofErr w:type="spellStart"/>
      <w:r w:rsidRPr="00433846">
        <w:rPr>
          <w:rFonts w:ascii="Arial" w:eastAsia="Times New Roman" w:hAnsi="Arial" w:cs="Arial"/>
          <w:lang w:val="en-US"/>
        </w:rPr>
        <w:t>dve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više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vrsta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433846">
        <w:rPr>
          <w:rFonts w:ascii="Arial" w:eastAsia="Times New Roman" w:hAnsi="Arial" w:cs="Arial"/>
          <w:lang w:val="en-US"/>
        </w:rPr>
        <w:t>kojoj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svaki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odvojen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nije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mešani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3AD2C02D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4)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odlaganje</w:t>
      </w:r>
      <w:proofErr w:type="spellEnd"/>
      <w:proofErr w:type="gram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> 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bilo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operacija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nije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ponovno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iskorišćenje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čak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ta </w:t>
      </w:r>
      <w:proofErr w:type="spellStart"/>
      <w:r w:rsidRPr="00433846">
        <w:rPr>
          <w:rFonts w:ascii="Arial" w:eastAsia="Times New Roman" w:hAnsi="Arial" w:cs="Arial"/>
          <w:lang w:val="en-US"/>
        </w:rPr>
        <w:t>operacija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ima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sekundarnu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posledicu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nastajanje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supstance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energije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(D </w:t>
      </w:r>
      <w:proofErr w:type="spellStart"/>
      <w:r w:rsidRPr="00433846">
        <w:rPr>
          <w:rFonts w:ascii="Arial" w:eastAsia="Times New Roman" w:hAnsi="Arial" w:cs="Arial"/>
          <w:lang w:val="en-US"/>
        </w:rPr>
        <w:t>Lista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) u </w:t>
      </w:r>
      <w:proofErr w:type="spellStart"/>
      <w:r w:rsidRPr="00433846">
        <w:rPr>
          <w:rFonts w:ascii="Arial" w:eastAsia="Times New Roman" w:hAnsi="Arial" w:cs="Arial"/>
          <w:lang w:val="en-US"/>
        </w:rPr>
        <w:t>skladu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posebnim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propisom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42235617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ponovno</w:t>
      </w:r>
      <w:proofErr w:type="spell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iskorišćenje</w:t>
      </w:r>
      <w:proofErr w:type="spellEnd"/>
      <w:r w:rsidRPr="00433846">
        <w:rPr>
          <w:rFonts w:ascii="Arial" w:eastAsia="Times New Roman" w:hAnsi="Arial" w:cs="Arial"/>
          <w:i/>
          <w:iCs/>
          <w:lang w:val="en-US"/>
        </w:rPr>
        <w:t> 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 je </w:t>
      </w:r>
      <w:proofErr w:type="spellStart"/>
      <w:r w:rsidRPr="00433846">
        <w:rPr>
          <w:rFonts w:ascii="Arial" w:eastAsia="Times New Roman" w:hAnsi="Arial" w:cs="Arial"/>
          <w:lang w:val="en-US"/>
        </w:rPr>
        <w:t>svaka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operacija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glavni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rezultat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upotreba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korisne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svrhe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zamenjuje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druge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materijale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433846">
        <w:rPr>
          <w:rFonts w:ascii="Arial" w:eastAsia="Times New Roman" w:hAnsi="Arial" w:cs="Arial"/>
          <w:lang w:val="en-US"/>
        </w:rPr>
        <w:t>inače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trebalo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upotrebiti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lastRenderedPageBreak/>
        <w:t>svrhu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priprema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kako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433846">
        <w:rPr>
          <w:rFonts w:ascii="Arial" w:eastAsia="Times New Roman" w:hAnsi="Arial" w:cs="Arial"/>
          <w:lang w:val="en-US"/>
        </w:rPr>
        <w:t>ispunio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svrhu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433846">
        <w:rPr>
          <w:rFonts w:ascii="Arial" w:eastAsia="Times New Roman" w:hAnsi="Arial" w:cs="Arial"/>
          <w:lang w:val="en-US"/>
        </w:rPr>
        <w:t>postrojenju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šire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privrednim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delatnostima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433846">
        <w:rPr>
          <w:rFonts w:ascii="Arial" w:eastAsia="Times New Roman" w:hAnsi="Arial" w:cs="Arial"/>
          <w:lang w:val="en-US"/>
        </w:rPr>
        <w:t>operacije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R </w:t>
      </w:r>
      <w:proofErr w:type="spellStart"/>
      <w:r w:rsidRPr="00433846">
        <w:rPr>
          <w:rFonts w:ascii="Arial" w:eastAsia="Times New Roman" w:hAnsi="Arial" w:cs="Arial"/>
          <w:lang w:val="en-US"/>
        </w:rPr>
        <w:t>Liste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) u </w:t>
      </w:r>
      <w:proofErr w:type="spellStart"/>
      <w:r w:rsidRPr="00433846">
        <w:rPr>
          <w:rFonts w:ascii="Arial" w:eastAsia="Times New Roman" w:hAnsi="Arial" w:cs="Arial"/>
          <w:lang w:val="en-US"/>
        </w:rPr>
        <w:t>skladu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posebnim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propisom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60AA7EBB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6)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podnosilac</w:t>
      </w:r>
      <w:proofErr w:type="spellEnd"/>
      <w:proofErr w:type="gram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obaveštenja</w:t>
      </w:r>
      <w:proofErr w:type="spellEnd"/>
      <w:r w:rsidRPr="00433846">
        <w:rPr>
          <w:rFonts w:ascii="Arial" w:eastAsia="Times New Roman" w:hAnsi="Arial" w:cs="Arial"/>
          <w:i/>
          <w:iCs/>
          <w:lang w:val="en-US"/>
        </w:rPr>
        <w:t xml:space="preserve"> (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notifikacije</w:t>
      </w:r>
      <w:proofErr w:type="spellEnd"/>
      <w:r w:rsidRPr="00433846">
        <w:rPr>
          <w:rFonts w:ascii="Arial" w:eastAsia="Times New Roman" w:hAnsi="Arial" w:cs="Arial"/>
          <w:i/>
          <w:iCs/>
          <w:lang w:val="en-US"/>
        </w:rPr>
        <w:t>)</w:t>
      </w:r>
      <w:r w:rsidRPr="0043384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433846">
        <w:rPr>
          <w:rFonts w:ascii="Arial" w:eastAsia="Times New Roman" w:hAnsi="Arial" w:cs="Arial"/>
          <w:lang w:val="en-US"/>
        </w:rPr>
        <w:t>koje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pojavljuje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kao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uvoznik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izvoznik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433846">
        <w:rPr>
          <w:rFonts w:ascii="Arial" w:eastAsia="Times New Roman" w:hAnsi="Arial" w:cs="Arial"/>
          <w:lang w:val="en-US"/>
        </w:rPr>
        <w:t>koje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može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biti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proizvođač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sakupljač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trgovac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posrednik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držalac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drugi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vlasnik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07CCA5A0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7)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uvoz</w:t>
      </w:r>
      <w:proofErr w:type="spellEnd"/>
      <w:proofErr w:type="gram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svako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unošenje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teritoriju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Republike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433846">
        <w:rPr>
          <w:rFonts w:ascii="Arial" w:eastAsia="Times New Roman" w:hAnsi="Arial" w:cs="Arial"/>
          <w:lang w:val="en-US"/>
        </w:rPr>
        <w:t>isključujući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tranzit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Republiku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Srbiju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50FAAEDC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8)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izvoz</w:t>
      </w:r>
      <w:proofErr w:type="spellEnd"/>
      <w:proofErr w:type="gram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svako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iznošenje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teritorije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Republike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433846">
        <w:rPr>
          <w:rFonts w:ascii="Arial" w:eastAsia="Times New Roman" w:hAnsi="Arial" w:cs="Arial"/>
          <w:lang w:val="en-US"/>
        </w:rPr>
        <w:t>isključujući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tranzit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Republiku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Srbiju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3C130F8E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9)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tranzit</w:t>
      </w:r>
      <w:proofErr w:type="spellEnd"/>
      <w:proofErr w:type="gram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svako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teritoriju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Republike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433846">
        <w:rPr>
          <w:rFonts w:ascii="Arial" w:eastAsia="Times New Roman" w:hAnsi="Arial" w:cs="Arial"/>
          <w:lang w:val="en-US"/>
        </w:rPr>
        <w:t>koja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nije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država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izvoza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država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uvoza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42488810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10)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država</w:t>
      </w:r>
      <w:proofErr w:type="spellEnd"/>
      <w:proofErr w:type="gram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izvoza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država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planira</w:t>
      </w:r>
      <w:proofErr w:type="spellEnd"/>
      <w:r w:rsidRPr="00433846">
        <w:rPr>
          <w:rFonts w:ascii="Arial" w:eastAsia="Times New Roman" w:hAnsi="Arial" w:cs="Arial"/>
          <w:lang w:val="en-US"/>
        </w:rPr>
        <w:t> 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> 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inicira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7398A09B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11)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država</w:t>
      </w:r>
      <w:proofErr w:type="spellEnd"/>
      <w:proofErr w:type="gram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uvoza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država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koju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planira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izvršava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svrhu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ponovnog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iskorišćenja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odlaganja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svrhu</w:t>
      </w:r>
      <w:proofErr w:type="spellEnd"/>
      <w:r w:rsidRPr="00433846">
        <w:rPr>
          <w:rFonts w:ascii="Arial" w:eastAsia="Times New Roman" w:hAnsi="Arial" w:cs="Arial"/>
          <w:lang w:val="en-US"/>
        </w:rPr>
        <w:t> </w:t>
      </w:r>
      <w:proofErr w:type="spellStart"/>
      <w:r w:rsidRPr="00433846">
        <w:rPr>
          <w:rFonts w:ascii="Arial" w:eastAsia="Times New Roman" w:hAnsi="Arial" w:cs="Arial"/>
          <w:lang w:val="en-US"/>
        </w:rPr>
        <w:t>skladištenja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 pre </w:t>
      </w:r>
      <w:proofErr w:type="spellStart"/>
      <w:r w:rsidRPr="00433846">
        <w:rPr>
          <w:rFonts w:ascii="Arial" w:eastAsia="Times New Roman" w:hAnsi="Arial" w:cs="Arial"/>
          <w:lang w:val="en-US"/>
        </w:rPr>
        <w:t>odlaganja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oblasti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nije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433846">
        <w:rPr>
          <w:rFonts w:ascii="Arial" w:eastAsia="Times New Roman" w:hAnsi="Arial" w:cs="Arial"/>
          <w:lang w:val="en-US"/>
        </w:rPr>
        <w:t>nacionalnom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jurisdikcijom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bilo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države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41564F7F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12)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država</w:t>
      </w:r>
      <w:proofErr w:type="spellEnd"/>
      <w:proofErr w:type="gram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tranzita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država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planira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izvršava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osim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države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izvoza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uvoza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27349846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13)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izvoznik</w:t>
      </w:r>
      <w:proofErr w:type="spellEnd"/>
      <w:proofErr w:type="gram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svako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lice pod </w:t>
      </w:r>
      <w:proofErr w:type="spellStart"/>
      <w:r w:rsidRPr="00433846">
        <w:rPr>
          <w:rFonts w:ascii="Arial" w:eastAsia="Times New Roman" w:hAnsi="Arial" w:cs="Arial"/>
          <w:lang w:val="en-US"/>
        </w:rPr>
        <w:t>jurisdikcijom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države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izvoza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ugovara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izvoz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opasnog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drugih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vrsta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27C286CE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14)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proizvođač</w:t>
      </w:r>
      <w:proofErr w:type="spellEnd"/>
      <w:proofErr w:type="gram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svako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433846">
        <w:rPr>
          <w:rFonts w:ascii="Arial" w:eastAsia="Times New Roman" w:hAnsi="Arial" w:cs="Arial"/>
          <w:lang w:val="en-US"/>
        </w:rPr>
        <w:t>čija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delatnost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proizvodi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opasne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druge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ako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to lice </w:t>
      </w:r>
      <w:proofErr w:type="spellStart"/>
      <w:r w:rsidRPr="00433846">
        <w:rPr>
          <w:rFonts w:ascii="Arial" w:eastAsia="Times New Roman" w:hAnsi="Arial" w:cs="Arial"/>
          <w:lang w:val="en-US"/>
        </w:rPr>
        <w:t>nije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poznato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lice </w:t>
      </w:r>
      <w:proofErr w:type="spellStart"/>
      <w:r w:rsidRPr="00433846">
        <w:rPr>
          <w:rFonts w:ascii="Arial" w:eastAsia="Times New Roman" w:hAnsi="Arial" w:cs="Arial"/>
          <w:lang w:val="en-US"/>
        </w:rPr>
        <w:t>koje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poseduje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/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kontroliše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taj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6CBA4A5A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15)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uvoznik</w:t>
      </w:r>
      <w:proofErr w:type="spellEnd"/>
      <w:proofErr w:type="gram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lice pod </w:t>
      </w:r>
      <w:proofErr w:type="spellStart"/>
      <w:r w:rsidRPr="00433846">
        <w:rPr>
          <w:rFonts w:ascii="Arial" w:eastAsia="Times New Roman" w:hAnsi="Arial" w:cs="Arial"/>
          <w:lang w:val="en-US"/>
        </w:rPr>
        <w:t>jurisdikcijom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države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uvoza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ugovara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uvoz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opasnog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drugih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vrsta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41C33D68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16)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nadležni</w:t>
      </w:r>
      <w:proofErr w:type="spellEnd"/>
      <w:proofErr w:type="gramEnd"/>
      <w:r w:rsidRPr="00433846">
        <w:rPr>
          <w:rFonts w:ascii="Arial" w:eastAsia="Times New Roman" w:hAnsi="Arial" w:cs="Arial"/>
          <w:i/>
          <w:iCs/>
          <w:lang w:val="en-US"/>
        </w:rPr>
        <w:t xml:space="preserve"> organ</w:t>
      </w:r>
      <w:r w:rsidRPr="00433846">
        <w:rPr>
          <w:rFonts w:ascii="Arial" w:eastAsia="Times New Roman" w:hAnsi="Arial" w:cs="Arial"/>
          <w:lang w:val="en-US"/>
        </w:rPr>
        <w:t> 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ministarstvo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nadležno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poslove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zaštite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životne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sredine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7A178908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17)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prevoznik</w:t>
      </w:r>
      <w:proofErr w:type="spellEnd"/>
      <w:proofErr w:type="gram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svako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433846">
        <w:rPr>
          <w:rFonts w:ascii="Arial" w:eastAsia="Times New Roman" w:hAnsi="Arial" w:cs="Arial"/>
          <w:lang w:val="en-US"/>
        </w:rPr>
        <w:t>koje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prevozi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druge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73F0F855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18)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prekogranično</w:t>
      </w:r>
      <w:proofErr w:type="spell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svako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opasnog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drugog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oblasti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433846">
        <w:rPr>
          <w:rFonts w:ascii="Arial" w:eastAsia="Times New Roman" w:hAnsi="Arial" w:cs="Arial"/>
          <w:lang w:val="en-US"/>
        </w:rPr>
        <w:t>nacionalnom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jurisdikcijom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jedne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države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u/</w:t>
      </w:r>
      <w:proofErr w:type="spellStart"/>
      <w:r w:rsidRPr="00433846">
        <w:rPr>
          <w:rFonts w:ascii="Arial" w:eastAsia="Times New Roman" w:hAnsi="Arial" w:cs="Arial"/>
          <w:lang w:val="en-US"/>
        </w:rPr>
        <w:t>kroz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oblast pod </w:t>
      </w:r>
      <w:proofErr w:type="spellStart"/>
      <w:r w:rsidRPr="00433846">
        <w:rPr>
          <w:rFonts w:ascii="Arial" w:eastAsia="Times New Roman" w:hAnsi="Arial" w:cs="Arial"/>
          <w:lang w:val="en-US"/>
        </w:rPr>
        <w:t>nacionalnom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jurisdikcijom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druge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države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>, u/</w:t>
      </w:r>
      <w:proofErr w:type="spellStart"/>
      <w:r w:rsidRPr="00433846">
        <w:rPr>
          <w:rFonts w:ascii="Arial" w:eastAsia="Times New Roman" w:hAnsi="Arial" w:cs="Arial"/>
          <w:lang w:val="en-US"/>
        </w:rPr>
        <w:t>kroz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433846">
        <w:rPr>
          <w:rFonts w:ascii="Arial" w:eastAsia="Times New Roman" w:hAnsi="Arial" w:cs="Arial"/>
          <w:lang w:val="en-US"/>
        </w:rPr>
        <w:t>koja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nije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433846">
        <w:rPr>
          <w:rFonts w:ascii="Arial" w:eastAsia="Times New Roman" w:hAnsi="Arial" w:cs="Arial"/>
          <w:lang w:val="en-US"/>
        </w:rPr>
        <w:t>nacionalnom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jurisdikcijom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bilo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države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pod </w:t>
      </w:r>
      <w:proofErr w:type="spellStart"/>
      <w:r w:rsidRPr="00433846">
        <w:rPr>
          <w:rFonts w:ascii="Arial" w:eastAsia="Times New Roman" w:hAnsi="Arial" w:cs="Arial"/>
          <w:lang w:val="en-US"/>
        </w:rPr>
        <w:t>uslovom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433846">
        <w:rPr>
          <w:rFonts w:ascii="Arial" w:eastAsia="Times New Roman" w:hAnsi="Arial" w:cs="Arial"/>
          <w:lang w:val="en-US"/>
        </w:rPr>
        <w:t>najmanje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države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uključeno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7E73BB9A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19) </w:t>
      </w:r>
      <w:proofErr w:type="spellStart"/>
      <w:proofErr w:type="gramStart"/>
      <w:r w:rsidRPr="00433846">
        <w:rPr>
          <w:rFonts w:ascii="Arial" w:eastAsia="Times New Roman" w:hAnsi="Arial" w:cs="Arial"/>
          <w:i/>
          <w:iCs/>
          <w:lang w:val="en-US"/>
        </w:rPr>
        <w:t>nezakonit</w:t>
      </w:r>
      <w:proofErr w:type="spellEnd"/>
      <w:proofErr w:type="gram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promet</w:t>
      </w:r>
      <w:proofErr w:type="spellEnd"/>
      <w:r w:rsidRPr="00433846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i/>
          <w:iCs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jeste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opasnog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ili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drugih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vrsta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slučajevima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predviđenim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zakonom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uređuje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upravljanje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. </w:t>
      </w:r>
    </w:p>
    <w:p w14:paraId="38F10459" w14:textId="77777777" w:rsidR="00433846" w:rsidRPr="00433846" w:rsidRDefault="00433846" w:rsidP="004338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1140987C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33846">
        <w:rPr>
          <w:rFonts w:ascii="Arial" w:eastAsia="Times New Roman" w:hAnsi="Arial" w:cs="Arial"/>
          <w:lang w:val="en-US"/>
        </w:rPr>
        <w:t>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uvoz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zabranjen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može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uvoziti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izvoz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tranzit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dozvoljen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dati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Listi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I A - </w:t>
      </w:r>
      <w:proofErr w:type="spellStart"/>
      <w:r w:rsidRPr="00433846">
        <w:rPr>
          <w:rFonts w:ascii="Arial" w:eastAsia="Times New Roman" w:hAnsi="Arial" w:cs="Arial"/>
          <w:lang w:val="en-US"/>
        </w:rPr>
        <w:t>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Prilogu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1,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odštampan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ovu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uredbu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sastavni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deo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. </w:t>
      </w:r>
    </w:p>
    <w:p w14:paraId="762691D4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433846">
        <w:rPr>
          <w:rFonts w:ascii="Arial" w:eastAsia="Times New Roman" w:hAnsi="Arial" w:cs="Arial"/>
          <w:lang w:val="en-US"/>
        </w:rPr>
        <w:t>Listu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I A - </w:t>
      </w:r>
      <w:proofErr w:type="spellStart"/>
      <w:r w:rsidRPr="00433846">
        <w:rPr>
          <w:rFonts w:ascii="Arial" w:eastAsia="Times New Roman" w:hAnsi="Arial" w:cs="Arial"/>
          <w:lang w:val="en-US"/>
        </w:rPr>
        <w:t>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stava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433846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člana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čine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: </w:t>
      </w:r>
    </w:p>
    <w:p w14:paraId="40B5687A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lastRenderedPageBreak/>
        <w:t xml:space="preserve">1) Lista I A - 1 </w:t>
      </w:r>
      <w:proofErr w:type="spellStart"/>
      <w:r w:rsidRPr="00433846">
        <w:rPr>
          <w:rFonts w:ascii="Arial" w:eastAsia="Times New Roman" w:hAnsi="Arial" w:cs="Arial"/>
          <w:lang w:val="en-US"/>
        </w:rPr>
        <w:t>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uvoz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zabranjen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0A75F0E8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2) Lista I A - 2 </w:t>
      </w:r>
      <w:proofErr w:type="spellStart"/>
      <w:r w:rsidRPr="00433846">
        <w:rPr>
          <w:rFonts w:ascii="Arial" w:eastAsia="Times New Roman" w:hAnsi="Arial" w:cs="Arial"/>
          <w:lang w:val="en-US"/>
        </w:rPr>
        <w:t>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može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uvoziti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kao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sekundarna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sirovina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69A7ACED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3) Lista I A - 3 </w:t>
      </w:r>
      <w:proofErr w:type="spellStart"/>
      <w:r w:rsidRPr="00433846">
        <w:rPr>
          <w:rFonts w:ascii="Arial" w:eastAsia="Times New Roman" w:hAnsi="Arial" w:cs="Arial"/>
          <w:lang w:val="en-US"/>
        </w:rPr>
        <w:t>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izvoz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tranzit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dozvoljen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. </w:t>
      </w:r>
    </w:p>
    <w:p w14:paraId="60A1E639" w14:textId="77777777" w:rsidR="00433846" w:rsidRPr="00433846" w:rsidRDefault="00433846" w:rsidP="004338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4"/>
      <w:bookmarkEnd w:id="4"/>
      <w:proofErr w:type="spellStart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3E0A08A6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33846">
        <w:rPr>
          <w:rFonts w:ascii="Arial" w:eastAsia="Times New Roman" w:hAnsi="Arial" w:cs="Arial"/>
          <w:lang w:val="en-US"/>
        </w:rPr>
        <w:t>Neopasan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uvoz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izvoz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tranzit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dozvoljen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dat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433846">
        <w:rPr>
          <w:rFonts w:ascii="Arial" w:eastAsia="Times New Roman" w:hAnsi="Arial" w:cs="Arial"/>
          <w:lang w:val="en-US"/>
        </w:rPr>
        <w:t>Listi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II B - </w:t>
      </w:r>
      <w:proofErr w:type="spellStart"/>
      <w:r w:rsidRPr="00433846">
        <w:rPr>
          <w:rFonts w:ascii="Arial" w:eastAsia="Times New Roman" w:hAnsi="Arial" w:cs="Arial"/>
          <w:lang w:val="en-US"/>
        </w:rPr>
        <w:t>Neopasan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Prilogu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2,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odštampan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ovu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uredbu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sastavni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deo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. </w:t>
      </w:r>
    </w:p>
    <w:p w14:paraId="21FAB062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33846">
        <w:rPr>
          <w:rFonts w:ascii="Arial" w:eastAsia="Times New Roman" w:hAnsi="Arial" w:cs="Arial"/>
          <w:lang w:val="en-US"/>
        </w:rPr>
        <w:t>Neopasan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uvoz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izvoz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tranzit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433846">
        <w:rPr>
          <w:rFonts w:ascii="Arial" w:eastAsia="Times New Roman" w:hAnsi="Arial" w:cs="Arial"/>
          <w:lang w:val="en-US"/>
        </w:rPr>
        <w:t>izdaje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dozvola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dat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433846">
        <w:rPr>
          <w:rFonts w:ascii="Arial" w:eastAsia="Times New Roman" w:hAnsi="Arial" w:cs="Arial"/>
          <w:lang w:val="en-US"/>
        </w:rPr>
        <w:t>Listi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III B - </w:t>
      </w:r>
      <w:proofErr w:type="spellStart"/>
      <w:r w:rsidRPr="00433846">
        <w:rPr>
          <w:rFonts w:ascii="Arial" w:eastAsia="Times New Roman" w:hAnsi="Arial" w:cs="Arial"/>
          <w:lang w:val="en-US"/>
        </w:rPr>
        <w:t>Neopasan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Prilogu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3,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odštampan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ovu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uredbu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sastavni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deo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. </w:t>
      </w:r>
    </w:p>
    <w:p w14:paraId="294D5E8B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33846">
        <w:rPr>
          <w:rFonts w:ascii="Arial" w:eastAsia="Times New Roman" w:hAnsi="Arial" w:cs="Arial"/>
          <w:lang w:val="en-US"/>
        </w:rPr>
        <w:t>Listu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III B - </w:t>
      </w:r>
      <w:proofErr w:type="spellStart"/>
      <w:r w:rsidRPr="00433846">
        <w:rPr>
          <w:rFonts w:ascii="Arial" w:eastAsia="Times New Roman" w:hAnsi="Arial" w:cs="Arial"/>
          <w:lang w:val="en-US"/>
        </w:rPr>
        <w:t>Neopasan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stava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2. </w:t>
      </w:r>
      <w:proofErr w:type="spellStart"/>
      <w:proofErr w:type="gramStart"/>
      <w:r w:rsidRPr="00433846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člana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433846">
        <w:rPr>
          <w:rFonts w:ascii="Arial" w:eastAsia="Times New Roman" w:hAnsi="Arial" w:cs="Arial"/>
          <w:lang w:val="en-US"/>
        </w:rPr>
        <w:t>izdaje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dozvola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čine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: </w:t>
      </w:r>
    </w:p>
    <w:p w14:paraId="1830C427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433846">
        <w:rPr>
          <w:rFonts w:ascii="Arial" w:eastAsia="Times New Roman" w:hAnsi="Arial" w:cs="Arial"/>
          <w:lang w:val="en-US"/>
        </w:rPr>
        <w:t>Lista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III B-1 </w:t>
      </w:r>
      <w:proofErr w:type="spellStart"/>
      <w:r w:rsidRPr="00433846">
        <w:rPr>
          <w:rFonts w:ascii="Arial" w:eastAsia="Times New Roman" w:hAnsi="Arial" w:cs="Arial"/>
          <w:lang w:val="en-US"/>
        </w:rPr>
        <w:t>Neopasan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433846">
        <w:rPr>
          <w:rFonts w:ascii="Arial" w:eastAsia="Times New Roman" w:hAnsi="Arial" w:cs="Arial"/>
          <w:lang w:val="en-US"/>
        </w:rPr>
        <w:t>izdaje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dozvola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prilikom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izvoza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Republike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Srbije; </w:t>
      </w:r>
    </w:p>
    <w:p w14:paraId="21E1D4DA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433846">
        <w:rPr>
          <w:rFonts w:ascii="Arial" w:eastAsia="Times New Roman" w:hAnsi="Arial" w:cs="Arial"/>
          <w:lang w:val="en-US"/>
        </w:rPr>
        <w:t>Lista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III B-2 </w:t>
      </w:r>
      <w:proofErr w:type="spellStart"/>
      <w:r w:rsidRPr="00433846">
        <w:rPr>
          <w:rFonts w:ascii="Arial" w:eastAsia="Times New Roman" w:hAnsi="Arial" w:cs="Arial"/>
          <w:lang w:val="en-US"/>
        </w:rPr>
        <w:t>Neopasan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433846">
        <w:rPr>
          <w:rFonts w:ascii="Arial" w:eastAsia="Times New Roman" w:hAnsi="Arial" w:cs="Arial"/>
          <w:lang w:val="en-US"/>
        </w:rPr>
        <w:t>izdaje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dozvola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prilikom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uvoza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Republiku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Srbiju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; </w:t>
      </w:r>
    </w:p>
    <w:p w14:paraId="6FAF6A03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433846">
        <w:rPr>
          <w:rFonts w:ascii="Arial" w:eastAsia="Times New Roman" w:hAnsi="Arial" w:cs="Arial"/>
          <w:lang w:val="en-US"/>
        </w:rPr>
        <w:t>Lista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III B-3 </w:t>
      </w:r>
      <w:proofErr w:type="spellStart"/>
      <w:r w:rsidRPr="00433846">
        <w:rPr>
          <w:rFonts w:ascii="Arial" w:eastAsia="Times New Roman" w:hAnsi="Arial" w:cs="Arial"/>
          <w:lang w:val="en-US"/>
        </w:rPr>
        <w:t>Neopasan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433846">
        <w:rPr>
          <w:rFonts w:ascii="Arial" w:eastAsia="Times New Roman" w:hAnsi="Arial" w:cs="Arial"/>
          <w:lang w:val="en-US"/>
        </w:rPr>
        <w:t>izdaje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dozvola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prilikom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tranzita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preko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teritorije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Republike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Srbije. </w:t>
      </w:r>
    </w:p>
    <w:p w14:paraId="3782E57C" w14:textId="77777777" w:rsidR="00433846" w:rsidRPr="00433846" w:rsidRDefault="00433846" w:rsidP="004338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5"/>
      <w:bookmarkEnd w:id="5"/>
      <w:proofErr w:type="spellStart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33AA8B35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33846">
        <w:rPr>
          <w:rFonts w:ascii="Arial" w:eastAsia="Times New Roman" w:hAnsi="Arial" w:cs="Arial"/>
          <w:lang w:val="en-US"/>
        </w:rPr>
        <w:t>Sadržina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izgled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uputstvo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popunjavanje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Obaveštenja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dati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Prilogu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4,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odštampan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ovu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uredbu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sastavni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deo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. </w:t>
      </w:r>
    </w:p>
    <w:p w14:paraId="30AB3CD5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33846">
        <w:rPr>
          <w:rFonts w:ascii="Arial" w:eastAsia="Times New Roman" w:hAnsi="Arial" w:cs="Arial"/>
          <w:lang w:val="en-US"/>
        </w:rPr>
        <w:t>Sadržina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izgled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uputstvo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popunjavanje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Dokumenta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dati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433846">
        <w:rPr>
          <w:rFonts w:ascii="Arial" w:eastAsia="Times New Roman" w:hAnsi="Arial" w:cs="Arial"/>
          <w:lang w:val="en-US"/>
        </w:rPr>
        <w:t>Prilogu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5,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odštampan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ovu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uredbu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sastavni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deo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. </w:t>
      </w:r>
    </w:p>
    <w:p w14:paraId="34498348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33846">
        <w:rPr>
          <w:rFonts w:ascii="Arial" w:eastAsia="Times New Roman" w:hAnsi="Arial" w:cs="Arial"/>
          <w:lang w:val="en-US"/>
        </w:rPr>
        <w:t>Sadržina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izgled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Dokumenta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prati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neopasnog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dat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433846">
        <w:rPr>
          <w:rFonts w:ascii="Arial" w:eastAsia="Times New Roman" w:hAnsi="Arial" w:cs="Arial"/>
          <w:lang w:val="en-US"/>
        </w:rPr>
        <w:t>Prilogu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6,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433846">
        <w:rPr>
          <w:rFonts w:ascii="Arial" w:eastAsia="Times New Roman" w:hAnsi="Arial" w:cs="Arial"/>
          <w:lang w:val="en-US"/>
        </w:rPr>
        <w:t>odštampan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uz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ovu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uredbu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čini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njen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sastavni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deo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. </w:t>
      </w:r>
    </w:p>
    <w:p w14:paraId="033E3B13" w14:textId="77777777" w:rsidR="00433846" w:rsidRPr="00433846" w:rsidRDefault="00433846" w:rsidP="004338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6"/>
      <w:bookmarkEnd w:id="6"/>
      <w:proofErr w:type="spellStart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056CFA2F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33846">
        <w:rPr>
          <w:rFonts w:ascii="Arial" w:eastAsia="Times New Roman" w:hAnsi="Arial" w:cs="Arial"/>
          <w:lang w:val="en-US"/>
        </w:rPr>
        <w:t>Postupci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izdavanja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dozvola</w:t>
      </w:r>
      <w:proofErr w:type="spellEnd"/>
      <w:r w:rsidRPr="00433846">
        <w:rPr>
          <w:rFonts w:ascii="Arial" w:eastAsia="Times New Roman" w:hAnsi="Arial" w:cs="Arial"/>
          <w:lang w:val="en-US"/>
        </w:rPr>
        <w:t>/</w:t>
      </w:r>
      <w:proofErr w:type="spellStart"/>
      <w:r w:rsidRPr="00433846">
        <w:rPr>
          <w:rFonts w:ascii="Arial" w:eastAsia="Times New Roman" w:hAnsi="Arial" w:cs="Arial"/>
          <w:lang w:val="en-US"/>
        </w:rPr>
        <w:t>potvrda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433846">
        <w:rPr>
          <w:rFonts w:ascii="Arial" w:eastAsia="Times New Roman" w:hAnsi="Arial" w:cs="Arial"/>
          <w:lang w:val="en-US"/>
        </w:rPr>
        <w:t>stupanja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43384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snagu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uredbe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nisu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okončani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okončaće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prema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odredbama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uredbe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. </w:t>
      </w:r>
    </w:p>
    <w:p w14:paraId="40C68BFB" w14:textId="77777777" w:rsidR="00433846" w:rsidRPr="00433846" w:rsidRDefault="00433846" w:rsidP="004338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7"/>
      <w:bookmarkEnd w:id="7"/>
      <w:proofErr w:type="spellStart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 </w:t>
      </w:r>
    </w:p>
    <w:p w14:paraId="1BF501C8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433846">
        <w:rPr>
          <w:rFonts w:ascii="Arial" w:eastAsia="Times New Roman" w:hAnsi="Arial" w:cs="Arial"/>
          <w:lang w:val="en-US"/>
        </w:rPr>
        <w:t>Danom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stupanja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snagu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ove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uredbe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prestaju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433846">
        <w:rPr>
          <w:rFonts w:ascii="Arial" w:eastAsia="Times New Roman" w:hAnsi="Arial" w:cs="Arial"/>
          <w:lang w:val="en-US"/>
        </w:rPr>
        <w:t>važe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Uredba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433846">
        <w:rPr>
          <w:rFonts w:ascii="Arial" w:eastAsia="Times New Roman" w:hAnsi="Arial" w:cs="Arial"/>
          <w:lang w:val="en-US"/>
        </w:rPr>
        <w:t>listama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sadržini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izgledu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dokumenata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prate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uputstvima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njihovo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popunjavanje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433846">
        <w:rPr>
          <w:rFonts w:ascii="Arial" w:eastAsia="Times New Roman" w:hAnsi="Arial" w:cs="Arial"/>
          <w:lang w:val="en-US"/>
        </w:rPr>
        <w:t>Službeni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glasnik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RS", br. 60/09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36/21), </w:t>
      </w:r>
      <w:proofErr w:type="spellStart"/>
      <w:r w:rsidRPr="00433846">
        <w:rPr>
          <w:rFonts w:ascii="Arial" w:eastAsia="Times New Roman" w:hAnsi="Arial" w:cs="Arial"/>
          <w:lang w:val="en-US"/>
        </w:rPr>
        <w:t>Uredba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433846">
        <w:rPr>
          <w:rFonts w:ascii="Arial" w:eastAsia="Times New Roman" w:hAnsi="Arial" w:cs="Arial"/>
          <w:lang w:val="en-US"/>
        </w:rPr>
        <w:t>određivanju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pojedinih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vrsta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opasnog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433846">
        <w:rPr>
          <w:rFonts w:ascii="Arial" w:eastAsia="Times New Roman" w:hAnsi="Arial" w:cs="Arial"/>
          <w:lang w:val="en-US"/>
        </w:rPr>
        <w:t>mogu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uvoziti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kao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sekundarne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sirovine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433846">
        <w:rPr>
          <w:rFonts w:ascii="Arial" w:eastAsia="Times New Roman" w:hAnsi="Arial" w:cs="Arial"/>
          <w:lang w:val="en-US"/>
        </w:rPr>
        <w:t>Službeni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glasnik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433846">
        <w:rPr>
          <w:rFonts w:ascii="Arial" w:eastAsia="Times New Roman" w:hAnsi="Arial" w:cs="Arial"/>
          <w:lang w:val="en-US"/>
        </w:rPr>
        <w:t>broj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60/09) </w:t>
      </w:r>
      <w:proofErr w:type="spellStart"/>
      <w:r w:rsidRPr="00433846">
        <w:rPr>
          <w:rFonts w:ascii="Arial" w:eastAsia="Times New Roman" w:hAnsi="Arial" w:cs="Arial"/>
          <w:lang w:val="en-US"/>
        </w:rPr>
        <w:t>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Uredba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433846">
        <w:rPr>
          <w:rFonts w:ascii="Arial" w:eastAsia="Times New Roman" w:hAnsi="Arial" w:cs="Arial"/>
          <w:lang w:val="en-US"/>
        </w:rPr>
        <w:t>Listi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neopasnog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otpada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za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433846">
        <w:rPr>
          <w:rFonts w:ascii="Arial" w:eastAsia="Times New Roman" w:hAnsi="Arial" w:cs="Arial"/>
          <w:lang w:val="en-US"/>
        </w:rPr>
        <w:t>izdaje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dozvola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lang w:val="en-US"/>
        </w:rPr>
        <w:t>sa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dokumentacijom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koja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prati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prekogranično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kretanje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433846">
        <w:rPr>
          <w:rFonts w:ascii="Arial" w:eastAsia="Times New Roman" w:hAnsi="Arial" w:cs="Arial"/>
          <w:lang w:val="en-US"/>
        </w:rPr>
        <w:t>Službeni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glasnik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RS", br. 102/10 i 36/21). </w:t>
      </w:r>
    </w:p>
    <w:p w14:paraId="2152058A" w14:textId="77777777" w:rsidR="00433846" w:rsidRPr="00433846" w:rsidRDefault="00433846" w:rsidP="004338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" w:name="clan_8"/>
      <w:bookmarkEnd w:id="8"/>
      <w:proofErr w:type="spellStart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43384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 </w:t>
      </w:r>
    </w:p>
    <w:p w14:paraId="62AB353B" w14:textId="77777777" w:rsidR="00433846" w:rsidRPr="00433846" w:rsidRDefault="00433846" w:rsidP="004338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33846">
        <w:rPr>
          <w:rFonts w:ascii="Arial" w:eastAsia="Times New Roman" w:hAnsi="Arial" w:cs="Arial"/>
          <w:lang w:val="en-US"/>
        </w:rPr>
        <w:lastRenderedPageBreak/>
        <w:t xml:space="preserve">Ova </w:t>
      </w:r>
      <w:proofErr w:type="spellStart"/>
      <w:r w:rsidRPr="00433846">
        <w:rPr>
          <w:rFonts w:ascii="Arial" w:eastAsia="Times New Roman" w:hAnsi="Arial" w:cs="Arial"/>
          <w:lang w:val="en-US"/>
        </w:rPr>
        <w:t>uredba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43384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snagu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osmog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433846">
        <w:rPr>
          <w:rFonts w:ascii="Arial" w:eastAsia="Times New Roman" w:hAnsi="Arial" w:cs="Arial"/>
          <w:lang w:val="en-US"/>
        </w:rPr>
        <w:t>objavljivanja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433846">
        <w:rPr>
          <w:rFonts w:ascii="Arial" w:eastAsia="Times New Roman" w:hAnsi="Arial" w:cs="Arial"/>
          <w:lang w:val="en-US"/>
        </w:rPr>
        <w:t>Službenom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glasniku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lang w:val="en-US"/>
        </w:rPr>
        <w:t>Republike</w:t>
      </w:r>
      <w:proofErr w:type="spellEnd"/>
      <w:r w:rsidRPr="00433846">
        <w:rPr>
          <w:rFonts w:ascii="Arial" w:eastAsia="Times New Roman" w:hAnsi="Arial" w:cs="Arial"/>
          <w:lang w:val="en-US"/>
        </w:rPr>
        <w:t xml:space="preserve"> Srbije". </w:t>
      </w:r>
    </w:p>
    <w:p w14:paraId="5D25F7D1" w14:textId="77777777" w:rsidR="00433846" w:rsidRPr="00433846" w:rsidRDefault="00433846" w:rsidP="004338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proofErr w:type="spellStart"/>
      <w:r w:rsidRPr="00433846">
        <w:rPr>
          <w:rFonts w:ascii="Arial" w:eastAsia="Times New Roman" w:hAnsi="Arial" w:cs="Arial"/>
          <w:b/>
          <w:bCs/>
          <w:lang w:val="en-US"/>
        </w:rPr>
        <w:t>Priloge</w:t>
      </w:r>
      <w:proofErr w:type="spellEnd"/>
      <w:r w:rsidRPr="00433846">
        <w:rPr>
          <w:rFonts w:ascii="Arial" w:eastAsia="Times New Roman" w:hAnsi="Arial" w:cs="Arial"/>
          <w:b/>
          <w:bCs/>
          <w:lang w:val="en-US"/>
        </w:rPr>
        <w:t xml:space="preserve"> 1-6, </w:t>
      </w:r>
      <w:proofErr w:type="spellStart"/>
      <w:r w:rsidRPr="00433846">
        <w:rPr>
          <w:rFonts w:ascii="Arial" w:eastAsia="Times New Roman" w:hAnsi="Arial" w:cs="Arial"/>
          <w:b/>
          <w:bCs/>
          <w:lang w:val="en-US"/>
        </w:rPr>
        <w:t>koji</w:t>
      </w:r>
      <w:proofErr w:type="spellEnd"/>
      <w:r w:rsidRPr="00433846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b/>
          <w:bCs/>
          <w:lang w:val="en-US"/>
        </w:rPr>
        <w:t>su</w:t>
      </w:r>
      <w:proofErr w:type="spellEnd"/>
      <w:r w:rsidRPr="00433846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b/>
          <w:bCs/>
          <w:lang w:val="en-US"/>
        </w:rPr>
        <w:t>sastavni</w:t>
      </w:r>
      <w:proofErr w:type="spellEnd"/>
      <w:r w:rsidRPr="00433846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b/>
          <w:bCs/>
          <w:lang w:val="en-US"/>
        </w:rPr>
        <w:t>deo</w:t>
      </w:r>
      <w:proofErr w:type="spellEnd"/>
      <w:r w:rsidRPr="00433846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b/>
          <w:bCs/>
          <w:lang w:val="en-US"/>
        </w:rPr>
        <w:t>ovе</w:t>
      </w:r>
      <w:proofErr w:type="spellEnd"/>
      <w:r w:rsidRPr="00433846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b/>
          <w:bCs/>
          <w:lang w:val="en-US"/>
        </w:rPr>
        <w:t>uredbe</w:t>
      </w:r>
      <w:proofErr w:type="spellEnd"/>
      <w:r w:rsidRPr="00433846">
        <w:rPr>
          <w:rFonts w:ascii="Arial" w:eastAsia="Times New Roman" w:hAnsi="Arial" w:cs="Arial"/>
          <w:b/>
          <w:bCs/>
          <w:lang w:val="en-US"/>
        </w:rPr>
        <w:t xml:space="preserve">, </w:t>
      </w:r>
      <w:proofErr w:type="spellStart"/>
      <w:r w:rsidRPr="00433846">
        <w:rPr>
          <w:rFonts w:ascii="Arial" w:eastAsia="Times New Roman" w:hAnsi="Arial" w:cs="Arial"/>
          <w:b/>
          <w:bCs/>
          <w:lang w:val="en-US"/>
        </w:rPr>
        <w:t>objavljene</w:t>
      </w:r>
      <w:proofErr w:type="spellEnd"/>
      <w:r w:rsidRPr="00433846">
        <w:rPr>
          <w:rFonts w:ascii="Arial" w:eastAsia="Times New Roman" w:hAnsi="Arial" w:cs="Arial"/>
          <w:b/>
          <w:bCs/>
          <w:lang w:val="en-US"/>
        </w:rPr>
        <w:t xml:space="preserve"> u "Sl. </w:t>
      </w:r>
      <w:proofErr w:type="spellStart"/>
      <w:r w:rsidRPr="00433846">
        <w:rPr>
          <w:rFonts w:ascii="Arial" w:eastAsia="Times New Roman" w:hAnsi="Arial" w:cs="Arial"/>
          <w:b/>
          <w:bCs/>
          <w:lang w:val="en-US"/>
        </w:rPr>
        <w:t>glasniku</w:t>
      </w:r>
      <w:proofErr w:type="spellEnd"/>
      <w:r w:rsidRPr="00433846">
        <w:rPr>
          <w:rFonts w:ascii="Arial" w:eastAsia="Times New Roman" w:hAnsi="Arial" w:cs="Arial"/>
          <w:b/>
          <w:bCs/>
          <w:lang w:val="en-US"/>
        </w:rPr>
        <w:t xml:space="preserve"> RS", br. 34/2022, </w:t>
      </w:r>
      <w:proofErr w:type="spellStart"/>
      <w:r w:rsidRPr="00433846">
        <w:rPr>
          <w:rFonts w:ascii="Arial" w:eastAsia="Times New Roman" w:hAnsi="Arial" w:cs="Arial"/>
          <w:b/>
          <w:bCs/>
          <w:lang w:val="en-US"/>
        </w:rPr>
        <w:t>možete</w:t>
      </w:r>
      <w:proofErr w:type="spellEnd"/>
      <w:r w:rsidRPr="00433846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33846">
        <w:rPr>
          <w:rFonts w:ascii="Arial" w:eastAsia="Times New Roman" w:hAnsi="Arial" w:cs="Arial"/>
          <w:b/>
          <w:bCs/>
          <w:lang w:val="en-US"/>
        </w:rPr>
        <w:t>pogledati</w:t>
      </w:r>
      <w:proofErr w:type="spellEnd"/>
      <w:r w:rsidRPr="00433846">
        <w:rPr>
          <w:rFonts w:ascii="Arial" w:eastAsia="Times New Roman" w:hAnsi="Arial" w:cs="Arial"/>
          <w:b/>
          <w:bCs/>
          <w:lang w:val="en-US"/>
        </w:rPr>
        <w:t xml:space="preserve"> </w:t>
      </w:r>
      <w:hyperlink r:id="rId5" w:tgtFrame="_blank" w:history="1">
        <w:r w:rsidRPr="00433846">
          <w:rPr>
            <w:rFonts w:ascii="Arial" w:eastAsia="Times New Roman" w:hAnsi="Arial" w:cs="Arial"/>
            <w:b/>
            <w:bCs/>
            <w:color w:val="0000FF"/>
            <w:u w:val="single"/>
            <w:lang w:val="en-US"/>
          </w:rPr>
          <w:t>OVDE</w:t>
        </w:r>
      </w:hyperlink>
      <w:r w:rsidRPr="00433846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6B9AF456" w14:textId="77777777" w:rsidR="00A826D5" w:rsidRPr="00433846" w:rsidRDefault="00A826D5">
      <w:pPr>
        <w:rPr>
          <w:lang w:val="en-US"/>
        </w:rPr>
      </w:pPr>
    </w:p>
    <w:sectPr w:rsidR="00A826D5" w:rsidRPr="004338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46"/>
    <w:rsid w:val="000D50D0"/>
    <w:rsid w:val="00433846"/>
    <w:rsid w:val="00A340A0"/>
    <w:rsid w:val="00A70F32"/>
    <w:rsid w:val="00A826D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F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384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38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3384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43384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43384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433846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boldcentar">
    <w:name w:val="normalboldcentar"/>
    <w:basedOn w:val="Normal"/>
    <w:rsid w:val="004338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340A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40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384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38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3384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43384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43384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433846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boldcentar">
    <w:name w:val="normalboldcentar"/>
    <w:basedOn w:val="Normal"/>
    <w:rsid w:val="004338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340A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40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propisi.com/dokumenti/SG_034_2022_0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3</cp:revision>
  <dcterms:created xsi:type="dcterms:W3CDTF">2022-03-17T08:51:00Z</dcterms:created>
  <dcterms:modified xsi:type="dcterms:W3CDTF">2022-06-30T07:54:00Z</dcterms:modified>
</cp:coreProperties>
</file>