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7DEC5" w14:textId="77777777" w:rsidR="00EA26F1" w:rsidRPr="00EA26F1" w:rsidRDefault="00EA26F1" w:rsidP="00EA26F1">
      <w:pPr>
        <w:pStyle w:val="Heading1"/>
        <w:jc w:val="center"/>
        <w:rPr>
          <w:b w:val="0"/>
          <w:bCs w:val="0"/>
          <w:color w:val="4472C4" w:themeColor="accent1"/>
          <w:sz w:val="34"/>
          <w:szCs w:val="34"/>
        </w:rPr>
      </w:pPr>
      <w:bookmarkStart w:id="0" w:name="clan_1"/>
      <w:bookmarkEnd w:id="0"/>
      <w:r w:rsidRPr="00EA26F1">
        <w:rPr>
          <w:b w:val="0"/>
          <w:bCs w:val="0"/>
          <w:color w:val="4472C4" w:themeColor="accent1"/>
          <w:sz w:val="34"/>
          <w:szCs w:val="34"/>
        </w:rPr>
        <w:t>PRAVILNIK</w:t>
      </w:r>
    </w:p>
    <w:p w14:paraId="12BA16F1" w14:textId="77777777" w:rsidR="00EA26F1" w:rsidRDefault="00EA26F1" w:rsidP="00EA26F1">
      <w:pPr>
        <w:pStyle w:val="Heading1"/>
        <w:jc w:val="center"/>
        <w:rPr>
          <w:b w:val="0"/>
          <w:bCs w:val="0"/>
          <w:color w:val="4472C4" w:themeColor="accent1"/>
          <w:sz w:val="34"/>
          <w:szCs w:val="34"/>
        </w:rPr>
      </w:pPr>
      <w:r w:rsidRPr="00EA26F1">
        <w:rPr>
          <w:b w:val="0"/>
          <w:bCs w:val="0"/>
          <w:color w:val="4472C4" w:themeColor="accent1"/>
          <w:sz w:val="34"/>
          <w:szCs w:val="34"/>
        </w:rPr>
        <w:t>O SADRŽINI, IZGLEDU I NAČINU POPUNJAVANJA ZAHTEVA ZA IZDAVANJE INTEGRISANE DOZVOLE</w:t>
      </w:r>
    </w:p>
    <w:p w14:paraId="4704775F" w14:textId="77777777" w:rsidR="00EA26F1" w:rsidRPr="00EA26F1" w:rsidRDefault="00EA26F1" w:rsidP="00EA26F1">
      <w:pPr>
        <w:pStyle w:val="Heading1"/>
        <w:jc w:val="center"/>
        <w:rPr>
          <w:b w:val="0"/>
          <w:bCs w:val="0"/>
          <w:color w:val="4472C4" w:themeColor="accent1"/>
          <w:sz w:val="34"/>
          <w:szCs w:val="34"/>
        </w:rPr>
      </w:pPr>
    </w:p>
    <w:p w14:paraId="3408C5E7" w14:textId="080EDA32" w:rsidR="00EA26F1" w:rsidRPr="00EA26F1" w:rsidRDefault="00EA26F1" w:rsidP="00EA26F1">
      <w:pPr>
        <w:pStyle w:val="Heading1"/>
        <w:jc w:val="center"/>
        <w:rPr>
          <w:b w:val="0"/>
          <w:bCs w:val="0"/>
          <w:color w:val="4472C4" w:themeColor="accent1"/>
          <w:sz w:val="28"/>
          <w:szCs w:val="28"/>
        </w:rPr>
      </w:pPr>
      <w:r w:rsidRPr="00EA26F1">
        <w:rPr>
          <w:b w:val="0"/>
          <w:bCs w:val="0"/>
          <w:i/>
          <w:iCs/>
          <w:color w:val="4472C4" w:themeColor="accent1"/>
          <w:sz w:val="28"/>
          <w:szCs w:val="28"/>
        </w:rPr>
        <w:t>("Sl. glasnik RS", br. 30/2006, 32/2016, 44/2018 - dr. zakon i 4/2024)</w:t>
      </w:r>
    </w:p>
    <w:p w14:paraId="20840D48" w14:textId="78E2E8C5" w:rsidR="00F45B5E" w:rsidRPr="00F45B5E" w:rsidRDefault="00F45B5E" w:rsidP="00F45B5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1</w:t>
      </w:r>
    </w:p>
    <w:p w14:paraId="04FE524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Ovim pravilnikom bliže se propisuju sadržina, izgled i način popunjavanja zahteva za izdavanje integrisane dozvole, kao i druga pitanja od značaja za podnošenje zahteva.</w:t>
      </w:r>
    </w:p>
    <w:p w14:paraId="2BA766CE" w14:textId="77777777" w:rsidR="00F45B5E" w:rsidRPr="00F45B5E" w:rsidRDefault="00F45B5E" w:rsidP="00F45B5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" w:name="clan_2"/>
      <w:bookmarkEnd w:id="1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2</w:t>
      </w:r>
    </w:p>
    <w:p w14:paraId="501FADB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Zahtev za izdavanje integrisane dozvole sadrži: </w:t>
      </w:r>
    </w:p>
    <w:p w14:paraId="6A58779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I. Opšte podatke: </w:t>
      </w:r>
    </w:p>
    <w:p w14:paraId="5EF0861D" w14:textId="77777777" w:rsidR="00F45B5E" w:rsidRPr="00F45B5E" w:rsidRDefault="00F45B5E" w:rsidP="00F45B5E">
      <w:pPr>
        <w:spacing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o zahtevu, </w:t>
      </w:r>
    </w:p>
    <w:p w14:paraId="4C55F17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o operateru, </w:t>
      </w:r>
    </w:p>
    <w:p w14:paraId="181CF71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 o postrojenju i njegovoj okolini, </w:t>
      </w:r>
    </w:p>
    <w:p w14:paraId="2A3EE75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 o osoblju i investicionim troškovima, </w:t>
      </w:r>
    </w:p>
    <w:p w14:paraId="4A3D0BB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 o planskoj i projektnoj dokumentaciji za postrojenje (dozvole, odobrenja, saglasnosti); </w:t>
      </w:r>
    </w:p>
    <w:p w14:paraId="22F6ED3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II. Detaljni podaci o postrojenju, procesima i procedurama: </w:t>
      </w:r>
    </w:p>
    <w:p w14:paraId="75F6C48C" w14:textId="77777777" w:rsidR="00F45B5E" w:rsidRPr="00F45B5E" w:rsidRDefault="00F45B5E" w:rsidP="00F45B5E">
      <w:pPr>
        <w:spacing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lokacija, </w:t>
      </w:r>
    </w:p>
    <w:p w14:paraId="16DF14D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upravljanje zaštitom životne sredine, </w:t>
      </w:r>
    </w:p>
    <w:p w14:paraId="072F37D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3. korišćenje najbolje dostupnih tehnika BAT (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eng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BAT - Best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Available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Techniques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), </w:t>
      </w:r>
    </w:p>
    <w:p w14:paraId="397D6A9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 korišćenje resursa, </w:t>
      </w:r>
    </w:p>
    <w:p w14:paraId="1B6E69D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 emisije u vazduh, </w:t>
      </w:r>
    </w:p>
    <w:p w14:paraId="75DF07D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 emisije štetnih i opasnih materija u vode, </w:t>
      </w:r>
    </w:p>
    <w:p w14:paraId="083BA4F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 zaštita zemljišta i podzemnih voda, </w:t>
      </w:r>
    </w:p>
    <w:p w14:paraId="73332DB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 upravljanje otpadom, </w:t>
      </w:r>
    </w:p>
    <w:p w14:paraId="0D6E2EA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9. buka i vibracije, </w:t>
      </w:r>
    </w:p>
    <w:p w14:paraId="5700C70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10. procena rizika od značajnih udesa, </w:t>
      </w:r>
    </w:p>
    <w:p w14:paraId="53E1771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11. mere za nestabilne (prelazne) načine rada postrojenja, </w:t>
      </w:r>
    </w:p>
    <w:p w14:paraId="0BA2BC1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12. definitivni prestanak rada postrojenja ili njegovih delova, </w:t>
      </w:r>
    </w:p>
    <w:p w14:paraId="7D16BF8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13.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netehnički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prikaz podataka na kojima se zahtev zasniva. </w:t>
      </w:r>
    </w:p>
    <w:p w14:paraId="6CBEA3F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Zahtev iz stava 1. ovog člana sadrži i priloge, i to: </w:t>
      </w:r>
    </w:p>
    <w:p w14:paraId="68A41EC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dokumentaciju koja je propisana članom 9. Zakona o integrisanom sprečavanju i kontroli zagađivanja životne sredine ("Službeni glasnik RS", br. 135/04, 25/15 i 109/21), </w:t>
      </w:r>
    </w:p>
    <w:p w14:paraId="7B3E9EF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listu propisa, priručnika, obračunskih programa (za procenu koncentracija zagađujućih materija u životnoj sredini) korišćenih prilikom kompletiranja zahteva za izdavanje integrisane dozvole, </w:t>
      </w:r>
    </w:p>
    <w:p w14:paraId="2C65A40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 akt o pravu korišćenja resursa, </w:t>
      </w:r>
    </w:p>
    <w:p w14:paraId="5251836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 situacioni plan, </w:t>
      </w:r>
    </w:p>
    <w:p w14:paraId="1C2B7D8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 kopije svih dozvola, odobrenja i saglasnosti koje je operater naveo u zahtevu. </w:t>
      </w:r>
    </w:p>
    <w:p w14:paraId="4B7BA631" w14:textId="77777777" w:rsidR="00F45B5E" w:rsidRPr="00F45B5E" w:rsidRDefault="00F45B5E" w:rsidP="00F45B5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3"/>
      <w:bookmarkEnd w:id="2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3</w:t>
      </w:r>
    </w:p>
    <w:p w14:paraId="61A3933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Zahtev za izdavanje integrisane dozvole se podnosi na propisanom obrascu nadležnom organu u papirnom obliku ili elektronskim putem. </w:t>
      </w:r>
    </w:p>
    <w:p w14:paraId="5B52C67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Uz zahtev iz stava 1. ovog člana u papirnom obliku dostavlja se i primerak zahteva na prenosivom elektronskom nosaču informacija (CD ili USB). </w:t>
      </w:r>
    </w:p>
    <w:p w14:paraId="1195CE1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Sadržina i izgled zahteva iz stava 1. ovog člana i način njegovog popunjavanja dati su na Obrascu 1, koji je odštampan uz ovaj pravilnik i čini njegov sastavni deo. </w:t>
      </w:r>
    </w:p>
    <w:p w14:paraId="3B109EB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Sadržina i izgled zahteva iz stava 1. ovog člana i način njegovog popunjavanja za izdavanje integrisane dozvole za aktivnost intenzivnog uzgoja svinja i živine, dati su na Obrascu 2, koji je odštampan uz ovaj pravilnik i čini njegov sastavni deo. </w:t>
      </w:r>
    </w:p>
    <w:p w14:paraId="07A612E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Sadržina i izgled zahteva iz stava 1. ovog člana i način njegovog popunjavanja za izdavanje integrisane dozvole za aktivnost deponije koje primaju više od 10 t otpada na dan ili ukupnog kapaciteta koji prelazi 25.000 t, isključujući deponije inertnog otpada, dati su na Obrascu 3, koji je odštampan uz ovaj pravilnik i čini njegov sastavni deo.</w:t>
      </w:r>
    </w:p>
    <w:p w14:paraId="092FC66B" w14:textId="77777777" w:rsidR="00F45B5E" w:rsidRPr="00F45B5E" w:rsidRDefault="00F45B5E" w:rsidP="00F45B5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4"/>
      <w:bookmarkEnd w:id="3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4</w:t>
      </w:r>
    </w:p>
    <w:p w14:paraId="08DBA79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Ovaj pravilnik stupa na snagu osmog dana od dana objavljivanja u "Službenom glasniku Republike Srbije".</w:t>
      </w:r>
    </w:p>
    <w:p w14:paraId="050DC949" w14:textId="77777777" w:rsid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4" w:name="str_1"/>
      <w:bookmarkEnd w:id="4"/>
    </w:p>
    <w:p w14:paraId="12E51CC9" w14:textId="77777777" w:rsid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3315EF12" w14:textId="77777777" w:rsid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</w:p>
    <w:p w14:paraId="16DC516F" w14:textId="7A8DF5A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Obrazac 1</w:t>
      </w:r>
    </w:p>
    <w:p w14:paraId="1D2CE019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Zahtev za izdavanje integrisane dozvole</w:t>
      </w:r>
    </w:p>
    <w:p w14:paraId="5D9DF19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NAZIV OPERATERA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>SEDIŠTE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>BROJ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DATUM </w:t>
      </w:r>
    </w:p>
    <w:p w14:paraId="0F49941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____________________________________________________________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>____________________________________________________________</w:t>
      </w:r>
    </w:p>
    <w:p w14:paraId="14C2B0E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ZAHTEV ZA IZDAVANJE INTEGRISANE DOZVOLE ZA RAD POSTROJENJA ______________ I OBAVLJANJA AKTIVNOSTI ________________, NA LOKACIJI ____________, U __________ </w:t>
      </w:r>
    </w:p>
    <w:p w14:paraId="0C08C45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-------------------------------------------------------- </w:t>
      </w:r>
    </w:p>
    <w:p w14:paraId="4761093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I. Opšti podaci </w:t>
      </w:r>
    </w:p>
    <w:p w14:paraId="70AB1AA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____________________________________________________________</w:t>
      </w:r>
    </w:p>
    <w:p w14:paraId="6F2A882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1. O zahtevu </w:t>
      </w:r>
    </w:p>
    <w:p w14:paraId="4DB63A6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Označiti u tabeli u nastavku vrstu zahteva za izdavanje integrisane dozvole (član 7. Zakona o integrisanom sprečavanju i kontroli zagađivanja životne sredine)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42"/>
        <w:gridCol w:w="268"/>
      </w:tblGrid>
      <w:tr w:rsidR="00F45B5E" w:rsidRPr="00F45B5E" w14:paraId="25C10F2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A58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Novo postrojenje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603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E31B82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E17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Rad ili bitne izmene u radu postojećeg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93F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DE8E4E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25C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Prestanak aktivnosti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8F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53C49B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302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Revizija postojeće dozvole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E47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A957A9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5C4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Produženje važenja dozvole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16C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38D46A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1.1. Vrsta industrijske aktivnosti </w:t>
      </w:r>
    </w:p>
    <w:p w14:paraId="0DDD47C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Identifikovati sve vrste aktivnosti, odnosno postrojenja, u skladu sa vrstama aktivnosti i postrojenja za koje se izdaje integrisana dozvola. Kao glavnu aktivnost navesti aktivnost na osnovu proizvodnje (npr. 6.4 Postrojenje za preradu hrane u skladu sa članom 2. Uredbe o vrstama aktivnosti i postrojenja za koje se izdaje integrisana dozvola ("Službeni glasnik RS", broj 84/05)), a kao ostale aktivnosti navesti aktivnosti za koje se takođe izdaje integrisana dozvola i koje se odvijaju na lokaciji operatera (npr. 1.1. termo energetska postrojenja sa toplotnim ulazom većim od 50 MW)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5"/>
        <w:gridCol w:w="1791"/>
        <w:gridCol w:w="2588"/>
        <w:gridCol w:w="3206"/>
      </w:tblGrid>
      <w:tr w:rsidR="00F45B5E" w:rsidRPr="00F45B5E" w14:paraId="2D22239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814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Glavna aktivnost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214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 proizvodnje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97A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Planirani obim godišnje proizvodnje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409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Planirani datum izgradnje-datum puštanja u rad </w:t>
            </w:r>
          </w:p>
        </w:tc>
      </w:tr>
      <w:tr w:rsidR="00F45B5E" w:rsidRPr="00F45B5E" w14:paraId="421FA98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CBB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049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B69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605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F5C477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851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Ostale aktivnosti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6B0D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AB6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634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0962F4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D6A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E4B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499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CBE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2BF063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1BC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DA3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56C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1296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A1F4FF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DB7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291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3052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986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E4C6C7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1.2. Razlozi za podnošenje zahteva za izdavanje integrisane dozvole </w:t>
      </w:r>
    </w:p>
    <w:p w14:paraId="14EAA72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lastRenderedPageBreak/>
        <w:t xml:space="preserve">Navesti razloge podnošenja zahteva - da li je u pitanju novo ili postojeće postrojenje i dati poseban opis planiranih promena u radu postrojenja i njegovom funkcionisanju (npr. dogradnja i proširenje kapaciteta, promena tehnologije i sl.). </w:t>
      </w:r>
    </w:p>
    <w:p w14:paraId="091ADE9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2. O operateru </w:t>
      </w:r>
    </w:p>
    <w:p w14:paraId="66DAA19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podatke o operateru, odnosno podnosiocu zahteva, licu za kontakt, matičnom broju i datumu registracije. Ako postoji razlika između operatera i pravnog lica čije je postrojenje, potrebno je navesti i sve podatke o tom pravnom licu (državno ili društveno preduzeće i drugi privredni subjekti).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30"/>
        <w:gridCol w:w="380"/>
      </w:tblGrid>
      <w:tr w:rsidR="00F45B5E" w:rsidRPr="00F45B5E" w14:paraId="356BCBE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53F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operatera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116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CE2337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A80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2E2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10A8D7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E75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telefona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FBB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0FD135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159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CE2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17D809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CE18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Matični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5C7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318853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B7F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registracije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D4B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A31194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B67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Odgovorno lice i podaci za kontakt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8D3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8A3F4D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 O postrojenju i njegovoj okolini </w:t>
      </w:r>
    </w:p>
    <w:p w14:paraId="04F598F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sve opšte informacije i podatke o postrojenju i njegovoj okolini (naziv, adresa, lice za kontakt, vlasnik zemljišta na kome se planira aktivnost, vlasnik glavne i pomoćnih zgrada i drugih objekata postrojenja, urbanistički uslovi, alternativne lokacije ako postoje, okolina koja može biti pogođena obavljanjem aktivnosti u slučaju mogućih značajnih uticaja na životnu sredinu ili udesa).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24"/>
        <w:gridCol w:w="186"/>
      </w:tblGrid>
      <w:tr w:rsidR="00F45B5E" w:rsidRPr="00F45B5E" w14:paraId="74CD1FB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A8E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262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1E4A0D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64F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E04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3FC2BE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AC7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telefona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1FB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30BF68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D33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FEF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3BCD60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E6C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Odgovorno lice i podaci za kontakt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6EA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EF81C7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AED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i adresa vlasnika zemljišta na kome se planira obavljanje aktivnosti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B30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A0FAAE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9E2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i adresa vlasnika objekata na lokaciji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50B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970792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CFD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Informacije o uslovima utvrđenim urbanističkim i prostornim planom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68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D273EB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4AD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Informacije o okolini na koju može uticati obavljanje aktivnosti ili udes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DBF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59D1EE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4. Podaci o planskoj i tehničkoj dokumentaciji za postrojenje (dozvole, odobrenja, saglasnosti) </w:t>
      </w:r>
    </w:p>
    <w:p w14:paraId="57B8A2C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Odeljak 4.1. do 4.3. Navesti podatke o nadležnim organima za planiranje i izgradnju i upravljanje vodama; planskim dokumentima; projektu i njegovoj uključenosti u prostorno-razvojni plan; katastarski podaci o vlasništvu nad zemljištem i objektom; korišćenju voda; ispuštanju otpadnih voda; postrojenju za tretman otpadnih voda. </w:t>
      </w:r>
    </w:p>
    <w:p w14:paraId="614A3C2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Prilažu se kopije planskih dokumenata, izvod iz katastra, skice, mape, kopije svih dozvola, odobrenja i saglasnosti koje se pribavljaju u postupku izdavanja odobrenja za izgradnju i puštanje u rad postrojenja. </w:t>
      </w:r>
    </w:p>
    <w:p w14:paraId="77F1BDE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4.1. Nadležni organ odgovoran za planiranje i izgradnju objekata na teritoriji na kojoj se aktivnost odvija ili će se odvijati </w:t>
      </w:r>
    </w:p>
    <w:p w14:paraId="100EAFF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4.1.1 Naziv nadležnog organa </w:t>
      </w:r>
    </w:p>
    <w:p w14:paraId="1E8266F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4.1.2 Planska dokumenta (prostorni i urbanistički planovi) </w:t>
      </w:r>
    </w:p>
    <w:p w14:paraId="0BB3B97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naziv Planskog dokumenta i godinu usvajanja. </w:t>
      </w:r>
    </w:p>
    <w:p w14:paraId="08DFC20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4.1.3 Katastarski broj parcele sa kopijom plana izdatom od nadležnog organa </w:t>
      </w:r>
    </w:p>
    <w:p w14:paraId="0B22992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4.1.4 Dokaz o pravu korišćenja zemljišta, odnosno pravu svojine na objektu, odnosno pravu korišćenja na građevinskom zemljištu </w:t>
      </w:r>
    </w:p>
    <w:p w14:paraId="495A192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4.1.5 Odobrenje za izgradnju i upotrebna dozvola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2375"/>
        <w:gridCol w:w="1794"/>
        <w:gridCol w:w="1272"/>
        <w:gridCol w:w="1583"/>
      </w:tblGrid>
      <w:tr w:rsidR="00F45B5E" w:rsidRPr="00F45B5E" w14:paraId="6DC438E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3B8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Objekat/postrojenje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BA2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Oznaka objekta (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prema situacionom planu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072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organa koji je izdao dozvolu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737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i broj dozvole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937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izdavanja dozvole </w:t>
            </w:r>
          </w:p>
        </w:tc>
      </w:tr>
      <w:tr w:rsidR="00F45B5E" w:rsidRPr="00F45B5E" w14:paraId="42C1E23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839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7C0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D5DB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089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676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F5C014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F2CD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839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F03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912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646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6E6408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A2B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E5E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AC7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A5C5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617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26D481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653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9B6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5C6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D2F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5B5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CBECD8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3EF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D5F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4E2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5FD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E8D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EE0CEF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U ovom odeljku navode se podaci o svim izdatim dozvolama, odnosno odobrenjima za: izgradnju/puštanje u rad postrojenja, ispuštanje otpadnih voda, rad postrojenja za tretman otpadnih voda. Takođe, navode se podaci o postrojenju za tretman otpadnih voda drugog operatera ako je sa njim zaključen ugovor o tretmanu otpadnih voda i prilaže kopija ugovora. </w:t>
      </w:r>
    </w:p>
    <w:p w14:paraId="31701E9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 Nadležni organ odgovoran za upravljanje vodama (zaštitu i korišćenje voda i zaštitu od štetnog dejstva voda) </w:t>
      </w:r>
    </w:p>
    <w:p w14:paraId="35533AD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4.2.1. Naziv nadležnog organa </w:t>
      </w:r>
    </w:p>
    <w:p w14:paraId="550405D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4.2.2. Podaci iz vodne dozvole </w:t>
      </w:r>
    </w:p>
    <w:p w14:paraId="1661FA5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4.2.3 Ako podnosilac zahteva za izdavanje dozvole planira da otpadne vode odvodi u drugo postrojenje na tretman, potrebno je navesti podatke, i to: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52"/>
        <w:gridCol w:w="258"/>
      </w:tblGrid>
      <w:tr w:rsidR="00F45B5E" w:rsidRPr="00F45B5E" w14:paraId="6770FE7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E2D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operatera koji prima otpadne vode na tretman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DD9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CAAD1E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E1B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85D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20C9DD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4376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telefona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D6C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27B5E9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06D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079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1E9715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4.2.4. Podaci iz ugovora zaključenog između podnosioca zahteva i operatera postrojenja za tretman otpadnih voda </w:t>
      </w:r>
    </w:p>
    <w:p w14:paraId="43AF162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5. Osoblje i investicioni troškovi </w:t>
      </w:r>
    </w:p>
    <w:p w14:paraId="2EF21C2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5.1. Broj zaposlenih u postojećim objektima </w:t>
      </w:r>
    </w:p>
    <w:p w14:paraId="192DF3C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U slučaju postojećeg pravnog lica, odnosno postrojenja, navesti podatke o: broju zaposlenih i o drugim zaposlenim licima, odnosno angažovanim za obavljanje postojeće aktivnosti, kao i licima koja će biti angažovana posle podnošenja zahteva za vreme redovnog obavljanja aktivnosti. </w:t>
      </w:r>
    </w:p>
    <w:p w14:paraId="12EE18A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5.2. Ukupni troškovi prema programu mera prilagođavanja </w:t>
      </w:r>
    </w:p>
    <w:p w14:paraId="5335503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Dati prikaz troškova za korišćenje najboljih dostupnih tehnika BAT (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eng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. BAT - Best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Available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Techniques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, u daljem tekstu: BAT) za nova/postojeća postrojenja, i/ili planiranih aktivnosti za dostizanje BAT prema programu mera prilagođavanja. Navesti kapitalne troškove za nove investicije na koje se odnosi zahtev.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3F53C7C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____________________________________________________________</w:t>
      </w:r>
    </w:p>
    <w:p w14:paraId="0C2480D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II Detaljni podaci o postrojenju, procesima i procedurama </w:t>
      </w:r>
    </w:p>
    <w:p w14:paraId="6F6FF75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____________________________________________________________</w:t>
      </w:r>
    </w:p>
    <w:p w14:paraId="356FF39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1. Lokacija </w:t>
      </w:r>
    </w:p>
    <w:p w14:paraId="22E1740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sve podatke o lokaciji postrojenja, geografske koordinate lokacije postrojenja, povezanosti lokacije sa infrastrukturom regiona i/ili lokalne samouprave. </w:t>
      </w:r>
    </w:p>
    <w:p w14:paraId="3E2CE78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Priložiti situacioni plan sa ucrtanim svim objektima, emiterima, mestima ispuštanja,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pijezometrima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, skladištima otpada i opasnih materija. U slučaju kada plan nije pregledan zbog velikog broja objekata razdvojiti u više dokumenata. </w:t>
      </w:r>
    </w:p>
    <w:p w14:paraId="5BBB7F6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sve informacije o načinu korišćenja susednih lokacija (nameni, odnosno vrsti postrojenja i aktivnosti koje se obavljaju, rezidentnom ili industrijskom području, javnoj površini i dr). </w:t>
      </w:r>
    </w:p>
    <w:p w14:paraId="4313B6A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Ako postoje posebno zaštićena područja, odnosno zone, priložiti mape koje prikazuju zaštićeno područje, odnosno zone i objasniti aktivnosti koje su zabranjene ili ograničene na tom području, odnosno zoni, a koje su utvrđene aktom o stavljanju pod zaštitu tog područja. </w:t>
      </w:r>
    </w:p>
    <w:p w14:paraId="6653513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2. Upravljanje zaštitom životne sredine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5"/>
        <w:gridCol w:w="2243"/>
        <w:gridCol w:w="372"/>
      </w:tblGrid>
      <w:tr w:rsidR="00F45B5E" w:rsidRPr="00F45B5E" w14:paraId="655D2C3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004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Politika zaštite životne sredine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B02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A3F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18CB84F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594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Implementiran i sertifikovan sistem upravljanja kvalitetom SRPS ISO 9001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E2D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2E7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5D56E9B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997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Implementiran i sertifikovan sistem upravljanja životnom sredinom SRPS ISO 14001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2EA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BD0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25EDBBC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1EE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Implementiran i sertifikovan sistem upravljanja životnom sredinom EMAS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BEA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DD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2E50B01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935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Popis internih procedura i dokumenata vezanih za zaštitu životne sredine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F9488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Navesti koji dokument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626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88103B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 Opis procesa i primenjenih najboljih dostupnih tehnika </w:t>
      </w:r>
    </w:p>
    <w:p w14:paraId="3878E37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3.1. Opis postrojenja, proizvodnog procesa i procesa rada </w:t>
      </w:r>
    </w:p>
    <w:p w14:paraId="10BA3CF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proizvodni proces i proces rada samog postrojenja. </w:t>
      </w:r>
    </w:p>
    <w:p w14:paraId="53C1C48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3.2. Korišćenje najboljih dostupnih tehnika </w:t>
      </w:r>
    </w:p>
    <w:p w14:paraId="4B9DE92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sva referentna dokumenta o najboljim dostupnim tehnikama- BREF dokumenta, koja su korišćena za procenu usaglašenosti rada postrojenja sa BAT. </w:t>
      </w:r>
    </w:p>
    <w:p w14:paraId="0406632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Za svaki proces rada opisati do kog nivoa je tehnika u skladu sa BAT i/ili opisati akcioni plan kako dostići BAT nivo i granične vrednosti emisija definisanih u referentnim dokumentima. </w:t>
      </w:r>
    </w:p>
    <w:p w14:paraId="0416647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Za aktivnosti za koje postoje BAT zaključci, procena usaglašenosti se radi u skladu sa BAT zaključcima, za sve ostale aktivnosti se koriste tehnike navedene u relevantnim BREF dokumentima. </w:t>
      </w:r>
    </w:p>
    <w:p w14:paraId="6A1859B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 osnovu akcionog plana pripremiti Program mera prilagođavanja rada postojećeg postrojenja i aktivnosti uslovima propisanim Zakonom o integrisanom sprečavanju i kontroli zagađivanja životne sredine.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3"/>
        <w:gridCol w:w="1207"/>
        <w:gridCol w:w="3811"/>
        <w:gridCol w:w="2039"/>
      </w:tblGrid>
      <w:tr w:rsidR="00F45B5E" w:rsidRPr="00F45B5E" w14:paraId="763A5C1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73F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BAT zahtevi utvrđenim referentnim dokumentima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B6F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Referenti dokument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(naziv)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Poglavlje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250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Usaglašenost sa BAT zahtevima (da/ne/delimično/neprimenljivo) sa opisom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EC0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Predložena mera - akcioni plan (datum usvajanja i poziv na prilog) </w:t>
            </w:r>
          </w:p>
        </w:tc>
      </w:tr>
      <w:tr w:rsidR="00F45B5E" w:rsidRPr="00F45B5E" w14:paraId="417E319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C97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D65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513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ACB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5BD215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251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09F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5C4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6B0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0B3CED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6065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D0B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D37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969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ADD4D5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2E7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7C1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4B8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35C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6EC8DD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4. Korišćenje resursa </w:t>
      </w:r>
    </w:p>
    <w:p w14:paraId="2C0A7AC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korišćenje resursa i kako je obezbeđena efikasna potrošnja sirovina, pomoćnih materijala, energije i vode kroz ponovno korišćenje, posebne tehnologije i dr. </w:t>
      </w:r>
    </w:p>
    <w:p w14:paraId="2913E51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Priložiti kopije svih akata o pravu korišćenja resursa (sirovina, pomoćnih materijala, energije i vode). </w:t>
      </w:r>
    </w:p>
    <w:p w14:paraId="7B47F51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 Sirovine, pomoćni materijali i drugo </w:t>
      </w:r>
    </w:p>
    <w:p w14:paraId="1293A3B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Prikazati u narednim tabelama sirovine, pomoćne sirovine i otpad koji se koriste u procesu proizvodnje. </w:t>
      </w:r>
    </w:p>
    <w:p w14:paraId="44FB99D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Tabela. Osnovne sirovine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0"/>
        <w:gridCol w:w="1201"/>
        <w:gridCol w:w="922"/>
        <w:gridCol w:w="2887"/>
        <w:gridCol w:w="1221"/>
        <w:gridCol w:w="1599"/>
      </w:tblGrid>
      <w:tr w:rsidR="00F45B5E" w:rsidRPr="00F45B5E" w14:paraId="5B7FE27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98D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ili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6B0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sirovine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296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88F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koristi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132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7CC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skladištenja </w:t>
            </w:r>
          </w:p>
        </w:tc>
      </w:tr>
      <w:tr w:rsidR="00F45B5E" w:rsidRPr="00F45B5E" w14:paraId="3AB9EFF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0D3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97D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3C5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9A9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BA1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B2C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F218E4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6E2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286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F4D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ED1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139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1DB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55B561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Tabela. Pomoćne sirovine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6"/>
        <w:gridCol w:w="1680"/>
        <w:gridCol w:w="922"/>
        <w:gridCol w:w="2586"/>
        <w:gridCol w:w="1167"/>
        <w:gridCol w:w="1539"/>
      </w:tblGrid>
      <w:tr w:rsidR="00F45B5E" w:rsidRPr="00F45B5E" w14:paraId="36A1D05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186B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Broj ili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A11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pomoćne sirovine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58C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610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koristi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FE0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B8C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skladištenja </w:t>
            </w:r>
          </w:p>
        </w:tc>
      </w:tr>
      <w:tr w:rsidR="00F45B5E" w:rsidRPr="00F45B5E" w14:paraId="5A74534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1A0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DB9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0CD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6225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F4D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3AD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F92140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AF5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B39F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C3A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DBA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9DB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320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217211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Tabela. Otpad koji se koristi u proizvodnji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1084"/>
        <w:gridCol w:w="922"/>
        <w:gridCol w:w="2727"/>
        <w:gridCol w:w="1192"/>
        <w:gridCol w:w="1567"/>
      </w:tblGrid>
      <w:tr w:rsidR="00F45B5E" w:rsidRPr="00F45B5E" w14:paraId="2635694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D534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Indeksni broj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1E3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CDD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57D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koristi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2BD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6E6E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skladištenja </w:t>
            </w:r>
          </w:p>
        </w:tc>
      </w:tr>
      <w:tr w:rsidR="00F45B5E" w:rsidRPr="00F45B5E" w14:paraId="1BA7F83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409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99A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BF5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C4A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3D5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FE5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03DB20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B36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5B6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668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232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C97B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40E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9E484A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listu hemikalija koje se koriste u procesu proizvodnje.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"/>
        <w:gridCol w:w="1105"/>
        <w:gridCol w:w="625"/>
        <w:gridCol w:w="922"/>
        <w:gridCol w:w="1691"/>
        <w:gridCol w:w="1006"/>
        <w:gridCol w:w="1375"/>
        <w:gridCol w:w="1360"/>
      </w:tblGrid>
      <w:tr w:rsidR="00F45B5E" w:rsidRPr="00F45B5E" w14:paraId="5F535C9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1AB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ili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3B7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EF2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CAS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E13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F04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koristi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1099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B0C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Klasa i kategorija opasnosti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B23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skladištenja </w:t>
            </w:r>
          </w:p>
        </w:tc>
      </w:tr>
      <w:tr w:rsidR="00F45B5E" w:rsidRPr="00F45B5E" w14:paraId="5920B17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4CD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E5D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481C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30D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543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A7A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BCB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B30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8B6B11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58E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213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D2B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DC3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B87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0B30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173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8F2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3B5398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4.1.1. Lista rezervoara za skladištenje hemikalija i goriva </w:t>
      </w:r>
    </w:p>
    <w:p w14:paraId="2A6D502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listu rezervoara za skladištenje u skladu sa navedenom tabelom.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2209"/>
        <w:gridCol w:w="1401"/>
        <w:gridCol w:w="1223"/>
        <w:gridCol w:w="2822"/>
      </w:tblGrid>
      <w:tr w:rsidR="00F45B5E" w:rsidRPr="00F45B5E" w14:paraId="4025741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8CD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Oznaka rezervoara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E25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Hemikalija/gorivo koje se skladišti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D28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 rezervoara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2A3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Mere u slučaju curenja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52B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poslednje provere od strane ovlašćenog lica (priložiti izveštaj) </w:t>
            </w:r>
          </w:p>
        </w:tc>
      </w:tr>
      <w:tr w:rsidR="00F45B5E" w:rsidRPr="00F45B5E" w14:paraId="4370021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3F1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9E1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ED5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EF9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296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F31E29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774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9D4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886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1F7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026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7CE467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 Energija </w:t>
      </w:r>
    </w:p>
    <w:p w14:paraId="2F72495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podatke o ukupnoj potrošnji energije za obavljanje aktivnosti, a naročito: </w:t>
      </w:r>
    </w:p>
    <w:p w14:paraId="4E74E0C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prikazati potrošnju energije i goriva prema određenim kategorijama; </w:t>
      </w:r>
    </w:p>
    <w:p w14:paraId="74E01F6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odvojeno prikazati, ako je moguće, potrošnju energije u okviru različitih delova aktivnosti; </w:t>
      </w:r>
    </w:p>
    <w:p w14:paraId="552104C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opisati mere za smanjenje potrošnje energije; </w:t>
      </w:r>
    </w:p>
    <w:p w14:paraId="6EC17B8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opisati proces proizvodnje energije; </w:t>
      </w:r>
    </w:p>
    <w:p w14:paraId="0FAD6C4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odvojeno prikazati proizvodnju energije po određenim kategorijama; </w:t>
      </w:r>
    </w:p>
    <w:p w14:paraId="0B1E845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opisati efikasnost proizvodnje energije. </w:t>
      </w:r>
    </w:p>
    <w:p w14:paraId="2CC7636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Potrošnja goriva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0"/>
        <w:gridCol w:w="1674"/>
        <w:gridCol w:w="4829"/>
        <w:gridCol w:w="1057"/>
      </w:tblGrid>
      <w:tr w:rsidR="00F45B5E" w:rsidRPr="00F45B5E" w14:paraId="634F4B7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C6A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Vrsta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B26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A36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koristi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EA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Namena </w:t>
            </w:r>
          </w:p>
        </w:tc>
      </w:tr>
      <w:tr w:rsidR="00F45B5E" w:rsidRPr="00F45B5E" w14:paraId="126399D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F03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7B5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8FE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2DA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70BEE0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1CC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5E3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948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C93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4FB7627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Korišćenje energije (toplotne i električne) od spoljnih snabdevača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1"/>
        <w:gridCol w:w="2415"/>
        <w:gridCol w:w="1136"/>
        <w:gridCol w:w="1532"/>
        <w:gridCol w:w="1570"/>
        <w:gridCol w:w="1166"/>
      </w:tblGrid>
      <w:tr w:rsidR="00F45B5E" w:rsidRPr="00F45B5E" w14:paraId="1C72C1A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8C2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Snabdevač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5F0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koristi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9F9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64D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Proces proizvodnje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B9F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Zagrevanje objekata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57A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namene </w:t>
            </w:r>
          </w:p>
        </w:tc>
      </w:tr>
      <w:tr w:rsidR="00F45B5E" w:rsidRPr="00F45B5E" w14:paraId="39B24E9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D10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D5C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21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E65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4DF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357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FDFEAC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E93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23E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89E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0AD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E27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9C4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C3F9DC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Potrošnja električne energije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3"/>
        <w:gridCol w:w="6407"/>
      </w:tblGrid>
      <w:tr w:rsidR="00F45B5E" w:rsidRPr="00F45B5E" w14:paraId="3CC91AB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3C2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72D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Električna energija (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kWh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/godišnje) </w:t>
            </w:r>
          </w:p>
        </w:tc>
      </w:tr>
      <w:tr w:rsidR="00F45B5E" w:rsidRPr="00F45B5E" w14:paraId="4850178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294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7F1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AD7E3A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324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Osvetljenje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3A5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462CCA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4DE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Hlađenje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5B8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BA7178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139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Zagrevanje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689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243E3E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F3A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Ventilacija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DE5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A45C56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A7E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potrebe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2BB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F562F6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3F5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7E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8654D5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 Voda </w:t>
      </w:r>
    </w:p>
    <w:p w14:paraId="01551B6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podatke o ukupnom korišćenju, odnosno potrošnji vode, a naročito: </w:t>
      </w:r>
    </w:p>
    <w:p w14:paraId="3908667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odvojeno korišćenje vode u različitim delovima aktivnosti; </w:t>
      </w:r>
    </w:p>
    <w:p w14:paraId="124F408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po određenim kategorijama: površinske vode, podzemne vode,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recirkulisana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voda; </w:t>
      </w:r>
    </w:p>
    <w:p w14:paraId="056BCF9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opisati mere za smanjenje potrošnje vode. </w:t>
      </w:r>
    </w:p>
    <w:p w14:paraId="14089FF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U tabeli navesti količinu vode koja se koristi u zavisnosti od namene. Navesti koje su druge namene, npr. PPZ zaštita, i sl.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6"/>
        <w:gridCol w:w="1602"/>
        <w:gridCol w:w="959"/>
        <w:gridCol w:w="1387"/>
        <w:gridCol w:w="934"/>
        <w:gridCol w:w="1155"/>
        <w:gridCol w:w="1037"/>
      </w:tblGrid>
      <w:tr w:rsidR="00F45B5E" w:rsidRPr="00F45B5E" w14:paraId="2622211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C95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Vodni izvori i vrste korišćenja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5A02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Potrošnja vode u 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/godišnje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D8F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Hlađenje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B9B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Proces proizvodnje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84F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Čišćenje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2BB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Sanitarna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E7F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namene </w:t>
            </w:r>
          </w:p>
        </w:tc>
      </w:tr>
      <w:tr w:rsidR="00F45B5E" w:rsidRPr="00F45B5E" w14:paraId="139D9AC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D64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Spoljno snabdevanje (gradski vodovod)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54B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BE3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C48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C14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29D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2D6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42FDDF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6FE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Sopstveni bunari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FA3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FC4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092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C26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DA3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050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F091A5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3EA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Površinska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56E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DDB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FFE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2A8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50F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480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93B80A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5A9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Drugo - navesti druge izvore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47C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93C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FFA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A0BB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F35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F01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DFB5C3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307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4E7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B95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79F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DC9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7F8E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5055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F0D498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lastRenderedPageBreak/>
        <w:t xml:space="preserve">5. Emisije u vazduh </w:t>
      </w:r>
    </w:p>
    <w:p w14:paraId="6BCA859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sledeće: postojeći uređaj i postrojenje za prečišćavanje, izvore zagađivanja, neprijatne mirise, koncentraciju zagađujućih materija, uticaj na životnu sredinu u okolini postrojenja, kao i monitoring i kontrolu emisija. </w:t>
      </w:r>
    </w:p>
    <w:p w14:paraId="537347D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5.1. Uređaj i postrojenja za prečišćavanje zagađujućih materija u vazduh </w:t>
      </w:r>
    </w:p>
    <w:p w14:paraId="0897210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uređaje i postrojenja koja se koriste za prečišćavanje zagađujućih materija. Dati opis efikasnosti ako postoje relevantna merenja. </w:t>
      </w:r>
    </w:p>
    <w:p w14:paraId="28DAC5F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5.2. Stacionarni izvori emisija zagađujućih materija </w:t>
      </w:r>
    </w:p>
    <w:p w14:paraId="6BE84B1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Stacionarni izvori iz procesa sagorevanja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"/>
        <w:gridCol w:w="1139"/>
        <w:gridCol w:w="776"/>
        <w:gridCol w:w="864"/>
        <w:gridCol w:w="753"/>
        <w:gridCol w:w="1129"/>
        <w:gridCol w:w="831"/>
        <w:gridCol w:w="1129"/>
        <w:gridCol w:w="1306"/>
      </w:tblGrid>
      <w:tr w:rsidR="00F45B5E" w:rsidRPr="00F45B5E" w14:paraId="0DC7C0D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5DF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Stacionarni izvor (oznaka emitera)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71C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Lokacija emitera (geografske koordinate)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9BF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BB8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Toplotna snaga 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kW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1E0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Visina emitera u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F9B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Zagađujuće materije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3AE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Radni časovi godišnje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AA4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Stepen iskorišćenja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CF0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Uređaj za prečišćavanje </w:t>
            </w:r>
          </w:p>
        </w:tc>
      </w:tr>
      <w:tr w:rsidR="00F45B5E" w:rsidRPr="00F45B5E" w14:paraId="1760DAA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D60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E1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366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A91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npr. Prirodni 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621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8D8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690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47E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85F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4425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6EF1E4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0AE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DE30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B82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C0A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D62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C03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F40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302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D13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D8F506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A6A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F49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D11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505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F6B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A09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81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0A1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5A7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D9E598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FB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6B2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7F2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C61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452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632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C2E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EA8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47C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4EDE043C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5"/>
        <w:gridCol w:w="1624"/>
        <w:gridCol w:w="1130"/>
        <w:gridCol w:w="2055"/>
        <w:gridCol w:w="2111"/>
        <w:gridCol w:w="555"/>
      </w:tblGrid>
      <w:tr w:rsidR="00F45B5E" w:rsidRPr="00F45B5E" w14:paraId="32FF61C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54A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Emiter (oznaka emitera)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2A0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Zagađujuće materije*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43E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6BA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(prvo merenje)*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761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(drugo merenje)*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609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GVE </w:t>
            </w:r>
          </w:p>
        </w:tc>
      </w:tr>
      <w:tr w:rsidR="00F45B5E" w:rsidRPr="00F45B5E" w14:paraId="469711E1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822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E1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152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npr. SO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373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0F8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51D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9419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8A6B79A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C98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0C9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NOx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14F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04E8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173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E82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61495E1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69B0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937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Praškaste materije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52E6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11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AD2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FB5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98D8268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A7C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FBC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E76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13B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C80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655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AF845D4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084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E2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376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AC6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3FD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0F0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B27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17A4B43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CAD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107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37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C97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6A6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FF6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A7B86E3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1326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9490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49D6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6D0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D60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ECA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CB51B3F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8C01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1DE8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2A48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FA85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8DE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C15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0F9537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30E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13A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5F4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F7C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3BF5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0DB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803FC9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* Navesti vrednosti iz poslednja dva Izveštaja o izvršenim periodičnim merenjima od strane akreditovane laboratorije. Ako se na nekom emiteru vrši kontinualno merenje dostaviti Izveštaj o godišnjem ispitivanju ispravnosti uređaja za kontinualno merenje emisija ("AST") </w:t>
      </w:r>
    </w:p>
    <w:p w14:paraId="4BFDBFB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Stacionarni izvori zagađivanja osim postrojenja za sagorevanje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8"/>
        <w:gridCol w:w="1196"/>
        <w:gridCol w:w="742"/>
        <w:gridCol w:w="789"/>
        <w:gridCol w:w="1185"/>
        <w:gridCol w:w="871"/>
        <w:gridCol w:w="766"/>
        <w:gridCol w:w="952"/>
        <w:gridCol w:w="1371"/>
      </w:tblGrid>
      <w:tr w:rsidR="00F45B5E" w:rsidRPr="00F45B5E" w14:paraId="6F25C05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192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Stacionarni izvor (oznaka emitera)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82E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Lokacija emitera (geografske koordinate)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370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4F0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Visina emitera u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6EE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Zagađujuće materije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DBC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Radni časovi godišnje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691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Maseni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protok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D1D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masenog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protoka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420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Uređaj za prečišćavanje </w:t>
            </w:r>
          </w:p>
        </w:tc>
      </w:tr>
      <w:tr w:rsidR="00F45B5E" w:rsidRPr="00F45B5E" w14:paraId="19E855A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FBC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E1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D0C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0CE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D9B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AEE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F3CF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382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641D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84C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F6AF62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AA4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BBBB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C360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200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B7E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33C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A81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C92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B5F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FB2DBA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23B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BA2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428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612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25D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14A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4E2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24D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36C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52A5EC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151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1D3B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37F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111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972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7F52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491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DFF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232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583272E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9"/>
        <w:gridCol w:w="2000"/>
        <w:gridCol w:w="1358"/>
        <w:gridCol w:w="1754"/>
        <w:gridCol w:w="1754"/>
        <w:gridCol w:w="555"/>
      </w:tblGrid>
      <w:tr w:rsidR="00F45B5E" w:rsidRPr="00F45B5E" w14:paraId="4A0393E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2C13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Emiter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(oznaka emitera)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C1D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Zagađujuće materije*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37C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8664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Izmerena vrednost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(prvo merenje)*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819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Izmerena vrednost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(drugo merenje)*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F1C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GVE </w:t>
            </w:r>
          </w:p>
        </w:tc>
      </w:tr>
      <w:tr w:rsidR="00F45B5E" w:rsidRPr="00F45B5E" w14:paraId="0BB3D54E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E70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E1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8AE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95E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4DF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9D70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B75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9B0FEFB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AC6E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DAD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A39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E59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91A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584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C6C6552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93E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047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4E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19D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02D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BF6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8211516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CD5D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E22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63C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AC7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41F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BD8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139A9C1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2CC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E2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E60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6D62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236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031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32C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B0E8788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20CFC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8D8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501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E9D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AF6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DAA6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3FFF915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5801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6F1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3F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D12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A63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B32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C363582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5838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C59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01E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321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9B0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0A6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26F4FB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FC6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AB7C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86F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72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813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8AC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352528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* Navesti vrednosti iz poslednja dva Izveštaja o izvršenim periodičnim merenjima od strane akreditovane laboratorije. Ako se na nekom emiteru vrši kontinualno merenje dostaviti Izveštaj o godišnjem ispitivanju ispravnosti uređaja za kontinualno merenje emisija ("AST") </w:t>
      </w:r>
    </w:p>
    <w:p w14:paraId="1836167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5.3. Difuzni izvori emisija zagađujućih materija </w:t>
      </w:r>
    </w:p>
    <w:p w14:paraId="6E077C0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Difuzne emisije se odnose na emisije zagađujućih materija u okolinu koje se rasprostranjuju ili "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difunduju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" u vazduh iz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netačkastih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izvora kao što su npr. skladište praškastih materija (pesak, glina, ugalj),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neasfaltirani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putevi i sl. Opisati difuzne izvore emisija, kontrolne mere i informacije o njihovom uticaju na životnu sredinu. </w:t>
      </w:r>
    </w:p>
    <w:p w14:paraId="302E4BB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izvore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fugitivne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emisije i informacije o njihovom uticaju na životu sredinu.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Fugitivne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emisije su emisije koje nisu ispuštene iz organizovanih i kontrolisanih ispusta (npr. iz rezervoara, prilikom otvaranja rezervoara, klapni i sl.). </w:t>
      </w:r>
    </w:p>
    <w:p w14:paraId="7B1AD13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5.4. Emisije u vazduh koje potiču od materija koje imaju snažno izražen miris </w:t>
      </w:r>
    </w:p>
    <w:p w14:paraId="4ED8235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izvore neprijatnih mirisa i materija od kojih potiču, karakteristike i mere za njihovo smanjenje. </w:t>
      </w:r>
    </w:p>
    <w:p w14:paraId="54D1634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5.5. Uticaj emisija zagađujućih materija na ambijentalni kvalitet vazduha </w:t>
      </w:r>
    </w:p>
    <w:p w14:paraId="7FD97E7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uticaj postojećih emisija na kvalitet ambijentalnog vazduha u okolini postrojenja i dati podatke iz najbliže merene stanice za period koji je raspoloživ. </w:t>
      </w:r>
    </w:p>
    <w:p w14:paraId="55D6855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5.6. Kontrola, merenje i izveštavanje </w:t>
      </w:r>
    </w:p>
    <w:p w14:paraId="21C6EF5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pregled i opisati monitoring emisija, a naročito način i učestalost merenja utvrđenih parametara i obaveze operatera koje se odnose na izveštavanje. </w:t>
      </w:r>
    </w:p>
    <w:p w14:paraId="67D7C88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6. Emisije zagađujućih materija u vode </w:t>
      </w:r>
    </w:p>
    <w:p w14:paraId="5C357FB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6.1. Otpadne vode </w:t>
      </w:r>
    </w:p>
    <w:p w14:paraId="0B70AB8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mesta nastajanja otpadnih voda, količine otpadnih voda na godišnjem nivou, način tretmana i mesta ispuštanja.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1"/>
        <w:gridCol w:w="1259"/>
        <w:gridCol w:w="1040"/>
        <w:gridCol w:w="1528"/>
        <w:gridCol w:w="1116"/>
        <w:gridCol w:w="2246"/>
      </w:tblGrid>
      <w:tr w:rsidR="00F45B5E" w:rsidRPr="00F45B5E" w14:paraId="62A420E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1280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otpadne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A0B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nastajanja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CC8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84E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Količine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AAB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tretmana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1AA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ispuštanja sa geografskim koordinatama </w:t>
            </w:r>
          </w:p>
        </w:tc>
      </w:tr>
      <w:tr w:rsidR="00F45B5E" w:rsidRPr="00F45B5E" w14:paraId="73F9605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F73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Procesne otpadne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F41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0A6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029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748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E2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BC9761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B7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Sanitarno-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fekalne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otpadne vodne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178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308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6C2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F2B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3E3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F6F268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321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Atmosferske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C19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81D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6739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E80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235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5B9EA2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552B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Ostalo - navesti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342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194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CDD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525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AF7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83B5B1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787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628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6C0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D93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2C4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B26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48233FF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6.1.1. Tretman otpadnih voda </w:t>
      </w:r>
    </w:p>
    <w:p w14:paraId="0B59340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postojeći sistem za tretman otpadnih voda koje se ispuštaju u recipijent. Uneti informacije iz tehničkog izveštaja o proceni efikasnosti postrojenja. Opisati način postupanja sa otpadnim muljem. </w:t>
      </w:r>
    </w:p>
    <w:p w14:paraId="782CE55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U tabelu uneti podatke ako se otpadne vode upućuju na tretman kod drugog operatera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6"/>
        <w:gridCol w:w="2218"/>
        <w:gridCol w:w="1908"/>
        <w:gridCol w:w="2056"/>
        <w:gridCol w:w="1412"/>
      </w:tblGrid>
      <w:tr w:rsidR="00F45B5E" w:rsidRPr="00F45B5E" w14:paraId="20C7FB3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68E9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i lokacija mesta ispuštanja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A52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Geografske koordinate postrojenja kome se predaju otpadne vode na tretman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DE3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operatera i vrsta postrojenja za tretman otpadnih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171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Godišnja količina otpadnih voda koja se predaje na tretman drugom operateru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A0E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Učestalost predaje na tretman </w:t>
            </w:r>
          </w:p>
        </w:tc>
      </w:tr>
      <w:tr w:rsidR="00F45B5E" w:rsidRPr="00F45B5E" w14:paraId="112F326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D2D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2A3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A0A4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909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0A1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DC6CD6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DB3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C8E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230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CF8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BBB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437A3F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26D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782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EBC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950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370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599455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6.1.2. Kvalitet otpadnih voda </w:t>
      </w:r>
    </w:p>
    <w:p w14:paraId="64051C6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Prikazati parametre koji se ispituju u zavisnosti od vrste industrije. U tabelu uneti sva merenja koja su propisana da se vrše tokom jedne kalendarske godine.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1067"/>
        <w:gridCol w:w="1280"/>
        <w:gridCol w:w="1280"/>
        <w:gridCol w:w="1280"/>
        <w:gridCol w:w="1280"/>
        <w:gridCol w:w="555"/>
      </w:tblGrid>
      <w:tr w:rsidR="00F45B5E" w:rsidRPr="00F45B5E" w14:paraId="4FD5D88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3205F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Ispitivani parametri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0D21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ECED94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Izmerena vrednost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(prvo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7151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Izmerena vrednost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(drugo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63E5F2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Izmerena vrednost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(treće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D4F3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Izmerena vrednost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(četvrto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A05B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GVE </w:t>
            </w:r>
          </w:p>
        </w:tc>
      </w:tr>
      <w:tr w:rsidR="00F45B5E" w:rsidRPr="00F45B5E" w14:paraId="37F6B35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0D2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Temperatura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373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3F04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6D9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72C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231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2BA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2747A2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B4F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pH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C5A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39C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E21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2275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CAF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307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02E678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ED6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Suspendovane čestice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D41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371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C73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15B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E73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F6E1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65D12F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783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Biohemijska potrošnja kiseonika (BPK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5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173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C754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BC8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4DC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789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D60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459633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D22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Hemijska potrošnja kiseonika (HPK)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555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CA1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635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973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355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670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EAA44B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0D8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Amonijak izražen preko azota (NH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-N)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263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7255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F47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07A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5B8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27A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C44528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A63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Ukupni neorganski azot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br/>
              <w:t>(NH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-N, NO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-N, NO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-N)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311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AA2E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C7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790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AA8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24D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627A34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F09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Ukupni fosfor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86B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769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DAA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D01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AD9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8E50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4ED119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F8A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D84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82B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981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E85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351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E75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EA1684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92B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806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105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57F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DC2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92E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8DA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12A91A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6.1.4. Uticaj na kvalitet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recepijenta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4923C64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podatke i opisati uticaj postojećih emisija na kvalitet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vodnih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tela. </w:t>
      </w:r>
    </w:p>
    <w:p w14:paraId="7C79AA1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recipijent u koji se ispuštaju otpadne vode (prečišćene i neprečišćene) i prikazati rezultate merenja pre i posle ispuštanja. U tabelu uneti sva merenja tokom jedne kalendarske godine u skladu sa propisanim brojem merenja.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999"/>
        <w:gridCol w:w="1488"/>
        <w:gridCol w:w="1525"/>
        <w:gridCol w:w="1488"/>
        <w:gridCol w:w="1525"/>
      </w:tblGrid>
      <w:tr w:rsidR="00F45B5E" w:rsidRPr="00F45B5E" w14:paraId="75B4E81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27F25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Ispitivani parametri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D13D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03389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Izmerena vrednost pre 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(prvo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43DBBB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Izmerena vrednost posle 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(prvo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F57CE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Izmerena vrednost pre 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(drugo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6AA135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Izmerena vrednost posle 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(drugo merenje) </w:t>
            </w:r>
          </w:p>
        </w:tc>
      </w:tr>
      <w:tr w:rsidR="00F45B5E" w:rsidRPr="00F45B5E" w14:paraId="26F8775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995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Temperatura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A57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999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153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FBF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1C4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4274B4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82B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pH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BBD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AEA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B5A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CE0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013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8E6216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F21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Suspendovane čestice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211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823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9DC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19BD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4B6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196A0E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B5B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Biohemijska potrošnja kiseonika (BPK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5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538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CEF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EF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350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2E9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CDB168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8B3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Hemijska potrošnja kiseonika (HPK)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135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03D6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10E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261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047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C7E4F1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B370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Amonijak izražen preko azota (NH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-N)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B80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A2B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5F4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22B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898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E94179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D5DF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Ukupni neorganski azot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br/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lastRenderedPageBreak/>
              <w:t>(NH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-N, NO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-N, NO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-N)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B2F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014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B98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5FE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98A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C79A83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9E6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Ukupni fosfor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D63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C55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14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EA0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CBF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904A27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664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8F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CF7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D91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09C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ED1D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B763A2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A3B2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CF5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EAC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DAA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330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84F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1A1981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6.1.5. Kontrola, merenje i izveštavanje </w:t>
      </w:r>
    </w:p>
    <w:p w14:paraId="7F54DE2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pregled i opisati monitoring emisija, a naročito način i učestalost merenja utvrđenih parametara i obaveze operatera koje se odnose na izveštavanje. </w:t>
      </w:r>
    </w:p>
    <w:p w14:paraId="75DC888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7. Zaštita zemljišta i podzemnih voda </w:t>
      </w:r>
    </w:p>
    <w:p w14:paraId="286E08E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7.1. Karakteristike podzemnih voda </w:t>
      </w:r>
    </w:p>
    <w:p w14:paraId="2058040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podatke o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akviferu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, kao na primer izdašnost, kvalitet, dubina, i sl. </w:t>
      </w:r>
    </w:p>
    <w:p w14:paraId="6BA0057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7.2. Ispitivanje kvaliteta podzemnih voda </w:t>
      </w:r>
    </w:p>
    <w:p w14:paraId="74FDAC0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podatke o postavljenim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pijezometrima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. U tabeli navesti podatke za sve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pijezometre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2"/>
        <w:gridCol w:w="1998"/>
        <w:gridCol w:w="2206"/>
        <w:gridCol w:w="1887"/>
        <w:gridCol w:w="1667"/>
      </w:tblGrid>
      <w:tr w:rsidR="00F45B5E" w:rsidRPr="00F45B5E" w14:paraId="71B90F5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D32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Pijezometar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EAE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477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Geografske koordinate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7FF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Učestalost merenja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744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Rezultat merenja </w:t>
            </w:r>
          </w:p>
        </w:tc>
      </w:tr>
      <w:tr w:rsidR="00F45B5E" w:rsidRPr="00F45B5E" w14:paraId="18202BC1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D63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768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016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C2D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F67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8866E1D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B53DF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D53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4A561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966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2F5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B82AE49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B51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4764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A04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0DD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A9D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92C3ABA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F0B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2D6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D4DF6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4A3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EC9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0D5F0F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Korisnici podzemnih voda su dužni da izvrše merenja osnovnog (nultog) nivoa za zagađujuće materije, jone ili indikatore koji su prirodnog porekla i/ili njihovo prisustvo u podzemnim vodama može biti posledica ljudske aktivnosti, i to: arsena, kadmijuma, olova, žive, amonijuma, hlorida, sulfata,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trihloretilena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tetrahloretilena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vinilhlorida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i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elektroprovodljivosti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6"/>
        <w:gridCol w:w="2254"/>
        <w:gridCol w:w="5030"/>
      </w:tblGrid>
      <w:tr w:rsidR="00F45B5E" w:rsidRPr="00F45B5E" w14:paraId="261C1A4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96C0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Parametar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202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8323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Prosečna godišnja koncentracija </w:t>
            </w:r>
          </w:p>
        </w:tc>
      </w:tr>
      <w:tr w:rsidR="00F45B5E" w:rsidRPr="00F45B5E" w14:paraId="546F022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9515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42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CAE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517A76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329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D93F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2D8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77EB1A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7.3. Ispitivanje kvaliteta zemljišta </w:t>
      </w:r>
    </w:p>
    <w:p w14:paraId="727329B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podatke o lokacijama na kojima se ispituje kvalitet zemljišta, kao i rezultatima analize.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8"/>
        <w:gridCol w:w="2010"/>
        <w:gridCol w:w="3727"/>
        <w:gridCol w:w="2385"/>
      </w:tblGrid>
      <w:tr w:rsidR="00F45B5E" w:rsidRPr="00F45B5E" w14:paraId="0B71052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432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58DE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lokacije uzorkovanja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239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Geografske koordinate za svaki uzorak i dubina uzorkovanja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A88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Ispitivani parametri i rezultati analize </w:t>
            </w:r>
          </w:p>
        </w:tc>
      </w:tr>
      <w:tr w:rsidR="00F45B5E" w:rsidRPr="00F45B5E" w14:paraId="05283D2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075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D52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83D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8CB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7EEB7F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E713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9E4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CED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274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9CEBF5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4304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C30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558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A79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B90908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7.4.. Kontrola, merenje i izveštavanje </w:t>
      </w:r>
    </w:p>
    <w:p w14:paraId="3404926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pregled i opisati monitoring emisija, naročito način i učestalost merenja utvrđenih parametara i obaveze operatera koje se odnose na izveštavanje. </w:t>
      </w:r>
    </w:p>
    <w:p w14:paraId="2E718F0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8. Upravljanje otpadom </w:t>
      </w:r>
    </w:p>
    <w:p w14:paraId="5589B57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8.1. Generisanje otpada </w:t>
      </w:r>
    </w:p>
    <w:p w14:paraId="1F02BA7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Popuniti tabele sa podacima o generisanim otpadu u nastavku: </w:t>
      </w:r>
    </w:p>
    <w:p w14:paraId="46B76DB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Opasan otpad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2"/>
        <w:gridCol w:w="1399"/>
        <w:gridCol w:w="1199"/>
        <w:gridCol w:w="2675"/>
        <w:gridCol w:w="1508"/>
        <w:gridCol w:w="967"/>
      </w:tblGrid>
      <w:tr w:rsidR="00F45B5E" w:rsidRPr="00F45B5E" w14:paraId="4A6589C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5F82E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D0B10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generisanja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C82C4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Indeksni broj iz kataloga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FCA68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Ponovno iskorišćenje/deponovanje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1623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generiše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608F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</w:tr>
      <w:tr w:rsidR="00F45B5E" w:rsidRPr="00F45B5E" w14:paraId="099D1EA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49D1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Akumulatori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A91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642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16 06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11C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003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4DC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0CFB0B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E9A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804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D30B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2F38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5AF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62E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168891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BE4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6CDC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06B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FFB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10F4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2FF4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B637A9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FC45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B41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073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F9B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A9E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149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261B99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Neopasan otpad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9"/>
        <w:gridCol w:w="1539"/>
        <w:gridCol w:w="1426"/>
        <w:gridCol w:w="2768"/>
        <w:gridCol w:w="1095"/>
        <w:gridCol w:w="1023"/>
      </w:tblGrid>
      <w:tr w:rsidR="00F45B5E" w:rsidRPr="00F45B5E" w14:paraId="2E3FCEA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1875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755D0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generisanja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21DF9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Indeksni broj iz kataloga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2FA4F5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Ponovno iskorišćenje/deponovanje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7C379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godišnje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1239C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</w:tr>
      <w:tr w:rsidR="00F45B5E" w:rsidRPr="00F45B5E" w14:paraId="1AD6947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7C3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Otpadni papir i karton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175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DE6B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20 01 01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7AE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B1B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908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15A61F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AE6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6C4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9B44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622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5E6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109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9FD926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CE6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49D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740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C02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8304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033B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3B4AE4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580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928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B438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B60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407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A1B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58E283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8.2. Postupanje sa otpadom </w:t>
      </w:r>
    </w:p>
    <w:p w14:paraId="29A8B03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način postupanja sa otpadom koji nastaje tokom obavljanja aktivnosti. </w:t>
      </w:r>
    </w:p>
    <w:p w14:paraId="477C6A8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8.2.1. Privremeno skladištenje otpada </w:t>
      </w:r>
    </w:p>
    <w:p w14:paraId="0B10446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način skladištenja za svaku vrstu otpada. </w:t>
      </w:r>
    </w:p>
    <w:p w14:paraId="0A1D824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8.2.2. Tretman otpada, reciklaža i odlaganje otpada </w:t>
      </w:r>
    </w:p>
    <w:p w14:paraId="291AD91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Sopstvena postrojenja, objekti i tehnologije </w:t>
      </w:r>
    </w:p>
    <w:p w14:paraId="060753A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Upućivanje na tretman, reciklažu i odlaganje kod drugog operatera </w:t>
      </w:r>
    </w:p>
    <w:p w14:paraId="621FD5C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8.3. Kontrola, merenje i klasifikacija otpada </w:t>
      </w:r>
    </w:p>
    <w:p w14:paraId="7A59E78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lastRenderedPageBreak/>
        <w:t xml:space="preserve">Opisati način kontrole, merenja i klasifikaciju otpada koji nastaje u objektima i tokom obavljanja aktivnosti. </w:t>
      </w:r>
    </w:p>
    <w:p w14:paraId="6614CA0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8.4. Dokumentovanje i izveštavanje </w:t>
      </w:r>
    </w:p>
    <w:p w14:paraId="4697B5E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način dokumentovanja podataka i izveštavanja. </w:t>
      </w:r>
    </w:p>
    <w:p w14:paraId="452B2C3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9. Buka i vibracije </w:t>
      </w:r>
    </w:p>
    <w:p w14:paraId="244B77F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9.1. Izvori </w:t>
      </w:r>
    </w:p>
    <w:p w14:paraId="7E463DF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izvore buke i vibracija na lokaciji operatera. </w:t>
      </w:r>
    </w:p>
    <w:p w14:paraId="67C3CA2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9.2. Emisije </w:t>
      </w:r>
    </w:p>
    <w:p w14:paraId="5D30090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Definisati dozvoljene nivoe buke u skladu sa lokacijom postrojenja </w:t>
      </w:r>
    </w:p>
    <w:p w14:paraId="16D6FB8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Prikazati izmerene vrednosti na svim lokacijama za poslednju godinu merenja.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"/>
        <w:gridCol w:w="1959"/>
        <w:gridCol w:w="3121"/>
        <w:gridCol w:w="1119"/>
        <w:gridCol w:w="1119"/>
        <w:gridCol w:w="795"/>
      </w:tblGrid>
      <w:tr w:rsidR="00F45B5E" w:rsidRPr="00F45B5E" w14:paraId="289294B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B52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8A6B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lokacije mernog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F72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Geografske koordinate za svako mernog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992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Nivo buke 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dB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Dan i veče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615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Nivo buke 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dB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Noć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44D9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GVE,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dB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F45B5E" w:rsidRPr="00F45B5E" w14:paraId="6F69F8D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0A2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566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814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DA2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FF4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D8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83871D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A3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002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13F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435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71F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F95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A8EDFA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895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79D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53A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415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3448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8E9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626A4D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9.3. Kontrola, merenje i izveštavanje </w:t>
      </w:r>
    </w:p>
    <w:p w14:paraId="038FB00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pregled i opisati monitoring emisija, naročito način i učestalost merenja utvrđenih parametara i obaveze operatera koje se odnose na izveštavanje. </w:t>
      </w:r>
    </w:p>
    <w:p w14:paraId="3A605B5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10. Procena rizika od značajnih udesa </w:t>
      </w:r>
    </w:p>
    <w:p w14:paraId="1D9D53A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listu opasnih materija koje se koriste i opisati način skladištenja na lokaciji predmetnog postrojenja. </w:t>
      </w:r>
    </w:p>
    <w:p w14:paraId="379E095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Zaokružiti odgovarajući dokument ako ga posedujete i priložiti odgovarajuću saglasnost.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92"/>
        <w:gridCol w:w="459"/>
        <w:gridCol w:w="459"/>
      </w:tblGrid>
      <w:tr w:rsidR="00F45B5E" w:rsidRPr="00F45B5E" w14:paraId="13491A3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98E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Plan zaštite od udesa (saglasnost daje MUP)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F5E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541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22B43AE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EDD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Politika prevencije udesa (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Seveso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nižeg reda)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C58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9ADF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678B9D8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2C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Izveštaj o bezbednosti i Plan zaštite od udesa (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Seveso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višeg reda)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535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25E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5AE0016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875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Akt izdat od strane MUP u vezi zaštite od požara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F68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750B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</w:tbl>
    <w:p w14:paraId="5EA38C2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rizike od značajnih udesa i mere za sprečavanja udesa za predmetno postrojenje. </w:t>
      </w:r>
    </w:p>
    <w:p w14:paraId="4343F6E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11. Mere za nestabilne (prelazne) načine rada postrojenja </w:t>
      </w:r>
    </w:p>
    <w:p w14:paraId="2162D94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mere za nestabilne, odnosno prelazne načine (modele) rada postrojenja u slučajevima navedenim u nastavku: </w:t>
      </w:r>
    </w:p>
    <w:p w14:paraId="683538F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11.1. Početak rada postrojenja ako postoji rizik izlaganja životne sredine negativnim uticajima </w:t>
      </w:r>
    </w:p>
    <w:p w14:paraId="5CD7A8A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(ako aktivnost pripada kategoriji aktivnosti sa značajnim rizikom za početak rada postrojenja) </w:t>
      </w:r>
    </w:p>
    <w:p w14:paraId="586E2D1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11.2. Defekti curenja </w:t>
      </w:r>
    </w:p>
    <w:p w14:paraId="15C3BE9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(opisati obim rizika i planirane mere za prekid rada ili nastavak rada) </w:t>
      </w:r>
    </w:p>
    <w:p w14:paraId="11728EE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11.3. Trenutno zaustavljanje rada postrojenja </w:t>
      </w:r>
    </w:p>
    <w:p w14:paraId="72E0FFA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(neplaniran prekid rada u hitnim i drugim slučajevima) </w:t>
      </w:r>
    </w:p>
    <w:p w14:paraId="3CBD357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11.4. Obustava rada </w:t>
      </w:r>
    </w:p>
    <w:p w14:paraId="41B8D0E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(planiran prekid rada zbog potreba remonta i u drugim slučajevima). </w:t>
      </w:r>
    </w:p>
    <w:p w14:paraId="6A32EA0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12. Definitivni prestanak rada postrojenja ili njegovih delova </w:t>
      </w:r>
    </w:p>
    <w:p w14:paraId="3E48427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mere u slučaju definitivnog prestanka rada i vraćanja lokacije u prvobitno stanje (rušenje objekata, rasklapanje opreme, sanacija,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remedijacija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i dr.). </w:t>
      </w:r>
    </w:p>
    <w:p w14:paraId="752BA79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13. </w:t>
      </w:r>
      <w:proofErr w:type="spellStart"/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Netehnički</w:t>
      </w:r>
      <w:proofErr w:type="spellEnd"/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 rezime </w:t>
      </w:r>
    </w:p>
    <w:p w14:paraId="26C991E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Kratko prikazati sva poglavlja iz Detaljnog prikaza i planirane investicije potrebne za usaglašavanje sa BAT tehnikama (postojeća postrojenja). </w:t>
      </w:r>
    </w:p>
    <w:p w14:paraId="1DEEB4A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Prilozi </w:t>
      </w:r>
    </w:p>
    <w:p w14:paraId="6995B99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dokumentacija koja je propisana Zakonom o integrisanom sprečavanju i kontroli zagađivanja životne sredine (član 9) </w:t>
      </w:r>
    </w:p>
    <w:p w14:paraId="2FFED6C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lista propisa, priručnika, obračunskih programa (za procenu koncentracija zagađujućih materija u životnoj sredini) korišćenih prilikom kompletiranja zahteva za izdavanje integrisane dozvole </w:t>
      </w:r>
    </w:p>
    <w:p w14:paraId="5E81D40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sve propise, uputstva, programe koji su korišćeni prilikom popunjavanja zahteva i opisa podataka. </w:t>
      </w:r>
    </w:p>
    <w:p w14:paraId="35B0CF1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 akt o pravu korišćenja resursa </w:t>
      </w:r>
    </w:p>
    <w:p w14:paraId="5B04789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Priložiti kopije svih akta o pravu korišćenja resursa (sirovina, pomoćnih materijala, energije i vode). </w:t>
      </w:r>
    </w:p>
    <w:p w14:paraId="5592581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 situacioni plan </w:t>
      </w:r>
    </w:p>
    <w:p w14:paraId="6A4B8A5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5. kopija svih dozvola</w:t>
      </w:r>
    </w:p>
    <w:p w14:paraId="6F07B0E1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5" w:name="str_2"/>
      <w:bookmarkEnd w:id="5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1.</w:t>
      </w:r>
    </w:p>
    <w:p w14:paraId="15199031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10BD635F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</w:pPr>
      <w:bookmarkStart w:id="6" w:name="str_3"/>
      <w:bookmarkEnd w:id="6"/>
      <w:r w:rsidRPr="00F45B5E"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  <w:t>1. Korišćenje sirovina i pomoćnih materijala*</w:t>
      </w:r>
    </w:p>
    <w:p w14:paraId="4C99F67F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49924ED0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7" w:name="str_4"/>
      <w:bookmarkEnd w:id="7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lastRenderedPageBreak/>
        <w:t>Hemijske supstance, hemijski proizvodi i drugi materijali korišćeni u procesu proizvodnje kao sirovine i pomoćni materijali koji nisu klasifikovani kao opasni</w:t>
      </w:r>
    </w:p>
    <w:p w14:paraId="0CE651E4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983"/>
        <w:gridCol w:w="938"/>
        <w:gridCol w:w="1006"/>
        <w:gridCol w:w="1219"/>
        <w:gridCol w:w="927"/>
        <w:gridCol w:w="938"/>
        <w:gridCol w:w="679"/>
        <w:gridCol w:w="894"/>
        <w:gridCol w:w="713"/>
      </w:tblGrid>
      <w:tr w:rsidR="00F45B5E" w:rsidRPr="00F45B5E" w14:paraId="49B76AD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40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ili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oznaka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D3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Hemijske supstance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ili proizvodi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B3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hemijskih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supstanci ili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proizvoda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46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Korišćenje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DA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Uskladištena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količina (t)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 način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skladištenja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5F2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korišćena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godišnje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55B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 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proizvodu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AD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 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otpadu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A2D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 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otpadnim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vodama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FD6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 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emisiji u 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vazduh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</w:tr>
      <w:tr w:rsidR="00F45B5E" w:rsidRPr="00F45B5E" w14:paraId="72F9DEB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A77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06DF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5D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D81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164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CD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5F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1F5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18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B24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8F56DA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34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3C1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F0A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43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E5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11F4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E7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F4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98E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093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AD8190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78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89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99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ADE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CC93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05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8E4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424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51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AD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B2D7CD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58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09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260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E5A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1A60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6C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64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ED8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1594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A09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4B1BD0D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Napomena: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655"/>
      </w:tblGrid>
      <w:tr w:rsidR="00F45B5E" w:rsidRPr="00F45B5E" w14:paraId="35B26F6D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528E9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0D9F5C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sirovina ili pomoćnih materijala: metal, drvo, plastika, minerali, naftni proizvodi, organske, neorganske materije, biljne, životinjske, boje sa manje od 5% VOC, ili više od 5% VOC, korišćene u proizvodnji.</w:t>
            </w:r>
          </w:p>
        </w:tc>
      </w:tr>
      <w:tr w:rsidR="00F45B5E" w:rsidRPr="00F45B5E" w14:paraId="567E48A1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696C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7C7959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Skladištenje: 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buradima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rezervoarima, pod zemljom, na otvorenom ili u zatvorenom i dr. (mapa). Dati podatke o maksimalnoj količini za skladištenje.</w:t>
            </w:r>
          </w:p>
        </w:tc>
      </w:tr>
      <w:tr w:rsidR="00F45B5E" w:rsidRPr="00F45B5E" w14:paraId="0842BCB4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B51C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5023CB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hemijskih supstanci u finalnom proizvodu i u životnoj sredini što preciznije izražena u %.</w:t>
            </w:r>
          </w:p>
        </w:tc>
      </w:tr>
    </w:tbl>
    <w:p w14:paraId="034DF8A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* Zahtev za izdavanje integrisane dozvole - III 4</w:t>
      </w:r>
    </w:p>
    <w:p w14:paraId="61488EB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 </w:t>
      </w:r>
    </w:p>
    <w:p w14:paraId="37979B82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8" w:name="str_5"/>
      <w:bookmarkEnd w:id="8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2.</w:t>
      </w:r>
    </w:p>
    <w:p w14:paraId="4E35AE55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Opasne hemijske supstance i hemijski proizvodi korišćeni u procesu proizvodnje kao sirovine ili pomoćni materijali</w:t>
      </w:r>
    </w:p>
    <w:p w14:paraId="7C6DC020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727"/>
        <w:gridCol w:w="728"/>
        <w:gridCol w:w="744"/>
        <w:gridCol w:w="362"/>
        <w:gridCol w:w="720"/>
        <w:gridCol w:w="378"/>
        <w:gridCol w:w="834"/>
        <w:gridCol w:w="899"/>
        <w:gridCol w:w="687"/>
        <w:gridCol w:w="695"/>
        <w:gridCol w:w="508"/>
        <w:gridCol w:w="663"/>
        <w:gridCol w:w="533"/>
      </w:tblGrid>
      <w:tr w:rsidR="00F45B5E" w:rsidRPr="00F45B5E" w14:paraId="1E1B383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96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oznaka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A3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supstanca ili proizvod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18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hemijske supstance ili proizvoda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5F6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Korišćenje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653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CAS 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D1B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Kategorija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1CB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Rizik (R)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Izraz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E766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Bezbednost (S)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Izraz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1B4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Uskladištena količina (t)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 način skladištenja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64C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korišćena godišnje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FCD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 u proizvodu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FD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 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otpadu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26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 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otpadnim vodama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4BB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 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emisiji u vazduh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(6)</w:t>
            </w:r>
          </w:p>
        </w:tc>
      </w:tr>
      <w:tr w:rsidR="00F45B5E" w:rsidRPr="00F45B5E" w14:paraId="737BD3C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84E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2F5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3F8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3514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215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C70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8F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44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C6A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60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92A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1D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E92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29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785A54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C2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AD0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FF16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23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C8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4FB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C7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51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054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7CE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429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EDB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76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59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7856A7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95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964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8A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EF9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049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BA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76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BA4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257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735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E8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9412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4F7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A7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C75C53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4B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20A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BE0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2B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A5D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213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6F8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97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A9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79B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2D3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2D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528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29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D1B5FB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Napomena: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655"/>
      </w:tblGrid>
      <w:tr w:rsidR="00F45B5E" w:rsidRPr="00F45B5E" w14:paraId="1DBFD1E1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32D0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(1)</w:t>
            </w:r>
          </w:p>
        </w:tc>
        <w:tc>
          <w:tcPr>
            <w:tcW w:w="0" w:type="auto"/>
            <w:vAlign w:val="center"/>
            <w:hideMark/>
          </w:tcPr>
          <w:p w14:paraId="2E696E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sirovina ili pomoćnih materijala korišćenih u proizvodnji. Sledeće supstance smatraju se opasnim materijama i označene su sa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Tx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(veoma toksična), T (toksična),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Xn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(štetna), ili N (opasna po životnu sredinu),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Fx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(veoma zapaljiva), F (visoko zapaljiva), E (eksplozivna), teški metali i materije sa liste opasnih materija iz Direktive EU 76/464/EEC i 80/68/EEC.</w:t>
            </w:r>
          </w:p>
        </w:tc>
      </w:tr>
      <w:tr w:rsidR="00F45B5E" w:rsidRPr="00F45B5E" w14:paraId="3DFADE35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E367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(2) </w:t>
            </w:r>
          </w:p>
        </w:tc>
        <w:tc>
          <w:tcPr>
            <w:tcW w:w="0" w:type="auto"/>
            <w:vAlign w:val="center"/>
            <w:hideMark/>
          </w:tcPr>
          <w:p w14:paraId="4914CC9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Vrste materijala: metal, drvo, plastika, minerali, naftni proizvodi, organske, neorganske materije, biljne, životinjske, boje sa manje od 5% VOC, ili više od 5% VOC i dr.</w:t>
            </w:r>
          </w:p>
        </w:tc>
      </w:tr>
      <w:tr w:rsidR="00F45B5E" w:rsidRPr="00F45B5E" w14:paraId="667BA35E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2B67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081D48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CAS: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Index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oznaka za opasnu materiju.</w:t>
            </w:r>
          </w:p>
        </w:tc>
      </w:tr>
      <w:tr w:rsidR="00F45B5E" w:rsidRPr="00F45B5E" w14:paraId="296A42C3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3735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511B8F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Klasifikacija u skladu sa Direktivom EU 93/21/EEC.</w:t>
            </w:r>
          </w:p>
        </w:tc>
      </w:tr>
      <w:tr w:rsidR="00F45B5E" w:rsidRPr="00F45B5E" w14:paraId="0580DBC3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8FFE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6B3258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Skladištenje: 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buradima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rezervoarima, pod zemljom, na otvorenom ili u zatvorenom i dr. (u prilogu mapa sa rasporedom skladišta). Maksimalna količina za skladištenje.</w:t>
            </w:r>
          </w:p>
        </w:tc>
      </w:tr>
      <w:tr w:rsidR="00F45B5E" w:rsidRPr="00F45B5E" w14:paraId="5FAA6D9A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B7B85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(6) </w:t>
            </w:r>
          </w:p>
        </w:tc>
        <w:tc>
          <w:tcPr>
            <w:tcW w:w="0" w:type="auto"/>
            <w:vAlign w:val="center"/>
            <w:hideMark/>
          </w:tcPr>
          <w:p w14:paraId="0CBD92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hemijskih materija u finalnom proizvodu i u životnoj sredini što preciznije izražena u %.</w:t>
            </w:r>
          </w:p>
        </w:tc>
      </w:tr>
    </w:tbl>
    <w:p w14:paraId="283B87C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0ED3FD03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9" w:name="str_6"/>
      <w:bookmarkEnd w:id="9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3.</w:t>
      </w:r>
    </w:p>
    <w:p w14:paraId="759E2644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Opasni proizvodi nastali u toku procesa proizvodnje (međuproizvodi)</w:t>
      </w:r>
    </w:p>
    <w:p w14:paraId="4F2EF829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727"/>
        <w:gridCol w:w="728"/>
        <w:gridCol w:w="744"/>
        <w:gridCol w:w="362"/>
        <w:gridCol w:w="720"/>
        <w:gridCol w:w="378"/>
        <w:gridCol w:w="834"/>
        <w:gridCol w:w="899"/>
        <w:gridCol w:w="687"/>
        <w:gridCol w:w="695"/>
        <w:gridCol w:w="508"/>
        <w:gridCol w:w="663"/>
        <w:gridCol w:w="533"/>
      </w:tblGrid>
      <w:tr w:rsidR="00F45B5E" w:rsidRPr="00F45B5E" w14:paraId="2F87391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327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oznaka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9E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supstanca ili proizvod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AD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hemijske supstance ili proizvoda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5B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Korišćenje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A3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CAS 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21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Kategorija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983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Rizik (R)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Izraz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01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Bezbednost (S)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Izraz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49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Uskladištena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količina (t)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 način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skladištenja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BB9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korišćena godišnje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7BFC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 u proizvodu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45D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 u otpadu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1B0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 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otpadnim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vodama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12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 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emisiji 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vazduh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(6)</w:t>
            </w:r>
          </w:p>
        </w:tc>
      </w:tr>
      <w:tr w:rsidR="00F45B5E" w:rsidRPr="00F45B5E" w14:paraId="64BC8A2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53B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261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779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AB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6E7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B7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80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3A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042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1A1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6E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F5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86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907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C694CB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CD5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03F6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DFF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24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D8B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9B5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5F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8C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0F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A17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AA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70C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A4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D63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30AE22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1D6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D0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0C1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B2B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D9C5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424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38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A0F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1C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303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D9E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C74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FEAB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C6E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DCBB86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C2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EB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30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1C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C64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F884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CBF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AB0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D5E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E6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19F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DD6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97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AEB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B6D59A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Napomena: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655"/>
      </w:tblGrid>
      <w:tr w:rsidR="00F45B5E" w:rsidRPr="00F45B5E" w14:paraId="6892D5B8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D150B2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4B5A76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materijala koji su nastali ili su izolovani u proizvodnji. Sledeće supstance smatraju se opasnim materijama i označene su sa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Tx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(veoma toksična), T (toksična),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Xn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(štetna), ili N (opasna po životnu sredinu),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Fx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(veoma zapaljiva), F (visoko zapaljiva), E (eksplozivna), teški metali i materije sa liste opasnih materija iz Direktive EU 76/464/EEC i 80/68/EEC.</w:t>
            </w:r>
          </w:p>
        </w:tc>
      </w:tr>
      <w:tr w:rsidR="00F45B5E" w:rsidRPr="00F45B5E" w14:paraId="73F44C37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1DD4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6770F8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Vrste materijala: metal, drvo, plastika, minerali, naftni proizvodi, organske, neorganske materije, biljne, životinjske, boje sa manje od 5% VOC, ili više od 5% VOC i dr.</w:t>
            </w:r>
          </w:p>
        </w:tc>
      </w:tr>
      <w:tr w:rsidR="00F45B5E" w:rsidRPr="00F45B5E" w14:paraId="30B1EF7C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1CCA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319809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CAS: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Index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oznaka za opasnu materiju.</w:t>
            </w:r>
          </w:p>
        </w:tc>
      </w:tr>
      <w:tr w:rsidR="00F45B5E" w:rsidRPr="00F45B5E" w14:paraId="01DAAD17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3D3C6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09439C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Klasifikacija u skladu sa Direktivom EU 93/21/EEC.</w:t>
            </w:r>
          </w:p>
        </w:tc>
      </w:tr>
      <w:tr w:rsidR="00F45B5E" w:rsidRPr="00F45B5E" w14:paraId="6995AAFD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2EFE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4EDC04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Skladištenje: 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burićima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rezervoarima, pod zemljom, na otvorenom ili zatvorenom i dr. (u prilogu mapa sa rasporedom skladišta). Maksimalna količina za skladištenje.</w:t>
            </w:r>
          </w:p>
        </w:tc>
      </w:tr>
      <w:tr w:rsidR="00F45B5E" w:rsidRPr="00F45B5E" w14:paraId="001A6333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CD94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42C44F1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hemijskih materija u finalnom proizvodu i u životnoj sredini što preciznije izražena u %.</w:t>
            </w:r>
          </w:p>
        </w:tc>
      </w:tr>
    </w:tbl>
    <w:p w14:paraId="0F5C401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6113A4C5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10" w:name="str_7"/>
      <w:bookmarkEnd w:id="10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lastRenderedPageBreak/>
        <w:t>Tabela 4.</w:t>
      </w:r>
    </w:p>
    <w:p w14:paraId="49A50FC9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Opasne hemijske supstance ili materijali u finalnom proizvodu operatera</w:t>
      </w:r>
    </w:p>
    <w:p w14:paraId="5C5B657D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259"/>
        <w:gridCol w:w="1557"/>
        <w:gridCol w:w="917"/>
        <w:gridCol w:w="1051"/>
        <w:gridCol w:w="884"/>
        <w:gridCol w:w="1557"/>
        <w:gridCol w:w="1014"/>
      </w:tblGrid>
      <w:tr w:rsidR="00F45B5E" w:rsidRPr="00F45B5E" w14:paraId="6DE3667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53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oznaka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07F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supstance ili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proizvodi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795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materijala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55E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CAS 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8366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Kategorija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C6B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Rizik (R)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Izraz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09B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Bezbednost (S)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Izraz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892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 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proizvodu</w:t>
            </w:r>
          </w:p>
        </w:tc>
      </w:tr>
      <w:tr w:rsidR="00F45B5E" w:rsidRPr="00F45B5E" w14:paraId="479AF63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E4F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22A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C6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61D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9E5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E9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BF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B90B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61D85B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3CDD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C2C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3B9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32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D4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F0B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C03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042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56EEBC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278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C37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6C16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5D1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9A4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95F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C4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92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67F6D7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55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992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3F2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CBF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938B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247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3DD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36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1CC7C7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DB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67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87B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0E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35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8752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2D2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C8C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F0FF55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0A51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7F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680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E5C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9B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B91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0F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F9AB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2ACB49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4CD2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FE9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9D4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4D7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0B5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DED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E6E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9C3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AF97DB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9B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45E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85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EE3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68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68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EC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E28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0585DC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Napomena: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655"/>
      </w:tblGrid>
      <w:tr w:rsidR="00F45B5E" w:rsidRPr="00F45B5E" w14:paraId="1521DBAB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9133B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71D1B5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materijala koji su nastali ili su izolovani u proizvodnji. Sledeće supstance smatraju se opasnim materijama i označene su sa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Tx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(veoma toksična), T (toksična),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Xn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(štetna), ili N (opasna po životnu sredinu),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Fx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(veoma zapaljiva), F (visoko zapaljiva), E (eksplozivna), teški metali i materije sa liste opasnih materija iz Direktive EU 76/464/EEC i 80/68/EEC.</w:t>
            </w:r>
          </w:p>
        </w:tc>
      </w:tr>
      <w:tr w:rsidR="00F45B5E" w:rsidRPr="00F45B5E" w14:paraId="29EAD94D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F4FD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279F6B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Vrste materijala: metal, drvo, plastika, minerali, naftni proizvodi, organske, neorganske materije, biljne, životinjske, boje sa manje od 5% VOC, ili više od 5% VOC i dr.</w:t>
            </w:r>
          </w:p>
        </w:tc>
      </w:tr>
      <w:tr w:rsidR="00F45B5E" w:rsidRPr="00F45B5E" w14:paraId="46E09D87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9F18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3F76AD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CAS: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Index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oznaka za opasnu materiju.</w:t>
            </w:r>
          </w:p>
        </w:tc>
      </w:tr>
      <w:tr w:rsidR="00F45B5E" w:rsidRPr="00F45B5E" w14:paraId="33E52314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082F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7F2119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Klasifikacija u skladu sa Direktivom EU 93/21/EEC.</w:t>
            </w:r>
          </w:p>
        </w:tc>
      </w:tr>
    </w:tbl>
    <w:p w14:paraId="787F91C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51076AA2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11" w:name="str_8"/>
      <w:bookmarkEnd w:id="11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5.</w:t>
      </w:r>
    </w:p>
    <w:p w14:paraId="2492BAAB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2C100897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</w:pPr>
      <w:bookmarkStart w:id="12" w:name="str_9"/>
      <w:bookmarkEnd w:id="12"/>
      <w:r w:rsidRPr="00F45B5E"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  <w:t>2. Korišćenje energetskih izvora u industrijskim postrojenjima*</w:t>
      </w:r>
    </w:p>
    <w:p w14:paraId="7E2653DB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1F6BF1F2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13" w:name="str_10"/>
      <w:bookmarkEnd w:id="13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Korišćenje goriva za proizvodnju toplotne i električne energije i transport na lokaciji postrojenja</w:t>
      </w:r>
    </w:p>
    <w:p w14:paraId="0B2D8E49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833"/>
        <w:gridCol w:w="898"/>
        <w:gridCol w:w="821"/>
        <w:gridCol w:w="723"/>
        <w:gridCol w:w="756"/>
        <w:gridCol w:w="974"/>
        <w:gridCol w:w="800"/>
        <w:gridCol w:w="898"/>
        <w:gridCol w:w="1083"/>
      </w:tblGrid>
      <w:tr w:rsidR="00F45B5E" w:rsidRPr="00F45B5E" w14:paraId="58702789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830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goriva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EC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(poreklo)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4C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korišćena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godišnje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38C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Sadržaj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sumpora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1DF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Sadržaj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pepela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9A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Donja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toplotna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moć (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kJ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/kg ili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kJ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CE6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Korišćeno za</w:t>
            </w:r>
          </w:p>
        </w:tc>
      </w:tr>
      <w:tr w:rsidR="00F45B5E" w:rsidRPr="00F45B5E" w14:paraId="490A927A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98869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1596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FF57C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94F4B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3C16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F0EAB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7A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Proizvodni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proces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F06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Grejanje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8D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E2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Proizvodnja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električne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energije</w:t>
            </w:r>
          </w:p>
        </w:tc>
      </w:tr>
      <w:tr w:rsidR="00F45B5E" w:rsidRPr="00F45B5E" w14:paraId="10DB081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2303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Teška tečna 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goriva - mazut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02B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D4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C0B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C49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D0F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30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CF9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C67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A7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214043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EE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Prirodni gas (1000m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08B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D01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EE4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52A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B9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F2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97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EF3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ECE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220905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2D9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Ugalj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42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8D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1D9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E2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6D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3F0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9F3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571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F8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322148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ED8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Dizel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AB0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2C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A1B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E35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96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C3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1E31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109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BA7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F236CE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9845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Petrolej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5B6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B4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2B8C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13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C0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9F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CB2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75A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99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9DEA69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69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Benzin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FF1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BD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E19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B5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ED7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2C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CE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4B2D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2A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F4DA60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A694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Gorivo za visoke peći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31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CF6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299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BA5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8E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CC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520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1D5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B2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FE24F6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661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Gorivo iz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škriljaca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9D06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D8A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D7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C00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62A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6C2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7D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4E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79B6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AE0E12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C31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Drvo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BF9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34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18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781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382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A0F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23E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2D6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6A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F33FD5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AF1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Treset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550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156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77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E4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6D4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40B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8E2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661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FEA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4887EA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76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Drugo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FB8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A50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100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D156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A7B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77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06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B2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102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36F83F8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8653"/>
      </w:tblGrid>
      <w:tr w:rsidR="00F45B5E" w:rsidRPr="00F45B5E" w14:paraId="269D935A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26768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5836177C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62A9E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2C15B7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potrebe grejanja i zagrevanja vode u neproizvodne svrhe (ne za proces proizvodnje).</w:t>
            </w:r>
          </w:p>
        </w:tc>
      </w:tr>
    </w:tbl>
    <w:p w14:paraId="2E2FE3B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* Zahtev za izdavanje integrisane dozvole - III 4</w:t>
      </w:r>
    </w:p>
    <w:p w14:paraId="7E408E8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 </w:t>
      </w:r>
    </w:p>
    <w:p w14:paraId="0DA85B63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14" w:name="str_11"/>
      <w:bookmarkEnd w:id="14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6.</w:t>
      </w:r>
    </w:p>
    <w:p w14:paraId="0EC69B24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Korišćenje toplotne energije od spoljnih snabdevača</w:t>
      </w:r>
    </w:p>
    <w:p w14:paraId="743A7410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3042"/>
        <w:gridCol w:w="1829"/>
        <w:gridCol w:w="2311"/>
      </w:tblGrid>
      <w:tr w:rsidR="00F45B5E" w:rsidRPr="00F45B5E" w14:paraId="650D631B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8E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Snabdevač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4C5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Korišćeno za (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MWh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/godišnje)</w:t>
            </w:r>
          </w:p>
        </w:tc>
      </w:tr>
      <w:tr w:rsidR="00F45B5E" w:rsidRPr="00F45B5E" w14:paraId="1B49A85E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FEFA4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94D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Proces proizvodnje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A4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Zagrevanje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4DB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Druge potrebe</w:t>
            </w:r>
          </w:p>
        </w:tc>
      </w:tr>
      <w:tr w:rsidR="00F45B5E" w:rsidRPr="00F45B5E" w14:paraId="2A6D790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CCF2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3DD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9D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DC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1D5B84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936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73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521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0B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E49A5C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B3E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720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A4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3A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A69C06D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8653"/>
      </w:tblGrid>
      <w:tr w:rsidR="00F45B5E" w:rsidRPr="00F45B5E" w14:paraId="45ADD912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07D6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33C87E6A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96D6C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35F2844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potrebe grejanja i zagrevanja vode u neproizvodne svrhe (ne za proces proizvodnje).</w:t>
            </w:r>
          </w:p>
        </w:tc>
      </w:tr>
    </w:tbl>
    <w:p w14:paraId="2DA6895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68EEB5F9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15" w:name="str_12"/>
      <w:bookmarkEnd w:id="15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7.</w:t>
      </w:r>
    </w:p>
    <w:p w14:paraId="28C81196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Potrošnja električne energije</w:t>
      </w:r>
    </w:p>
    <w:p w14:paraId="1E577233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  <w:gridCol w:w="3261"/>
      </w:tblGrid>
      <w:tr w:rsidR="00F45B5E" w:rsidRPr="00F45B5E" w14:paraId="45C4E14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C5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04BB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Električna energija (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kWh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/godišnje)</w:t>
            </w:r>
          </w:p>
        </w:tc>
      </w:tr>
      <w:tr w:rsidR="00F45B5E" w:rsidRPr="00F45B5E" w14:paraId="0A3D1A5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427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E51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Ukupno</w:t>
            </w:r>
          </w:p>
        </w:tc>
      </w:tr>
      <w:tr w:rsidR="00F45B5E" w:rsidRPr="00F45B5E" w14:paraId="239A9B2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91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proizvodnju opreme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27FB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24BB13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ECA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osvetljavanje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9D9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8DA224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7C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hlađenje i zamrzavanje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72E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9985D1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14F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ventilaciju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47D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FFC3E6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7A2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zagrevanje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F6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8A86D7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5F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druge potrebe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D8F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95EE23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B4D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Ukupno (zbir sopstvene proizvodnje i od spoljnih snabdevača)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4DC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8184EB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57907EF2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16" w:name="str_13"/>
      <w:bookmarkEnd w:id="16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8.</w:t>
      </w:r>
    </w:p>
    <w:p w14:paraId="5D62FA3B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Korišćenje goriva u energetici</w:t>
      </w: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br/>
        <w:t>(tabela se primenjuje na postrojenja gde su glavne aktivnosti proizvodnja toplotne i/ili električne energije)</w:t>
      </w:r>
    </w:p>
    <w:p w14:paraId="39268DFD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743"/>
        <w:gridCol w:w="838"/>
        <w:gridCol w:w="732"/>
        <w:gridCol w:w="646"/>
        <w:gridCol w:w="675"/>
        <w:gridCol w:w="819"/>
        <w:gridCol w:w="925"/>
        <w:gridCol w:w="819"/>
        <w:gridCol w:w="925"/>
        <w:gridCol w:w="800"/>
      </w:tblGrid>
      <w:tr w:rsidR="00F45B5E" w:rsidRPr="00F45B5E" w14:paraId="1740C08A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1F3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goriva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73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(poreklo)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F48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korišćenja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godišnje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EF2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Sadržaj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sumpora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E44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Sadržaj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pepela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410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Donja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toplotna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moć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kJ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/kg ili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kJ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D24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Korišćeno za</w:t>
            </w:r>
          </w:p>
        </w:tc>
      </w:tr>
      <w:tr w:rsidR="00F45B5E" w:rsidRPr="00F45B5E" w14:paraId="21FA701A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35D7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4C6D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5CAD6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5A6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A8AF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332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BA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Proizvodni proces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748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Sopstvene potrebe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BC4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7AFF4F6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B57AF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F9DEF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A86A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C027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78710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440F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C5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Električna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energija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E0E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Zagrevanje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97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Električna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energija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69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Zagrevanje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B5D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Transport</w:t>
            </w:r>
          </w:p>
        </w:tc>
      </w:tr>
      <w:tr w:rsidR="00F45B5E" w:rsidRPr="00F45B5E" w14:paraId="3462DB1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564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Teška tečna goriva - mazut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A1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A66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D5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9E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08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1D4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26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A4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5E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0DC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ABFFEC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CC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Prirodni gas (1000m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318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C6D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29A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A47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12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31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D0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61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0808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FC6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A5A6F4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F0E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Ugalj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B89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C82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C77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57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3EC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1D7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DFB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4E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FEF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253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3507DC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C9D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Dizel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566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410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B9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7BB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E0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EE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99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05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9A6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B2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4FC549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5C4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Petrolej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F58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E3D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0AC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739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94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D3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F6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F5D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65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FDE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232860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728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Benzin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C2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8D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9EB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3CF2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9B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ED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CB6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0E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8D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668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C60DB5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A56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Gorivo za visoke peći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FEE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B1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54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85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5AA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658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9CA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CA1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E2D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0AE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DEA0F4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9D8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Gorivo iz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bitumenoznih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škriljaca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26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5698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DAC6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674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416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1F6B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1D2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478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FE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0DA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2AF96C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D1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Drvo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3C4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FE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A5F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DCB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C2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BF7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619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68F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96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150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666987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895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Treset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972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70E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740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1A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E30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7A2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6A1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162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E0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799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49EC75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A0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Drugo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90F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02F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F94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271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F40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FD7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F89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B8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9B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6AE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A534255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8653"/>
      </w:tblGrid>
      <w:tr w:rsidR="00F45B5E" w:rsidRPr="00F45B5E" w14:paraId="1E722FCE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2480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Napomena:</w:t>
            </w:r>
          </w:p>
        </w:tc>
      </w:tr>
      <w:tr w:rsidR="00F45B5E" w:rsidRPr="00F45B5E" w14:paraId="67D6FA0E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DA0BE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3AB5B4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potrebe grejanja i zagrevanja vode u neproizvodne svrhe (ne za proces proizvodnje).</w:t>
            </w:r>
          </w:p>
        </w:tc>
      </w:tr>
    </w:tbl>
    <w:p w14:paraId="3D43EA1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7178499F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17" w:name="str_14"/>
      <w:bookmarkEnd w:id="17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9.</w:t>
      </w:r>
    </w:p>
    <w:p w14:paraId="2EAD4DBA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Karakteristike opreme za merenje potrošnje toplotne i električne energije</w:t>
      </w:r>
    </w:p>
    <w:p w14:paraId="498BA0E0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037"/>
        <w:gridCol w:w="1222"/>
        <w:gridCol w:w="1185"/>
        <w:gridCol w:w="1330"/>
        <w:gridCol w:w="1088"/>
        <w:gridCol w:w="2298"/>
      </w:tblGrid>
      <w:tr w:rsidR="00F45B5E" w:rsidRPr="00F45B5E" w14:paraId="67A02703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796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mernog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55B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Parametri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koji se mere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370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Merna oprema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59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kontrole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(kontinualna/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periodična)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14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Učestalost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merenja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220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Dokumentacija (knjige)</w:t>
            </w:r>
          </w:p>
        </w:tc>
      </w:tr>
      <w:tr w:rsidR="00F45B5E" w:rsidRPr="00F45B5E" w14:paraId="71122FC7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83C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CE2B4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1C7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    Naziv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E034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    Vrsta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0E64E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00F90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1B6E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F45B5E" w:rsidRPr="00F45B5E" w14:paraId="3CBBB0B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D5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167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344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F0C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9AE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8D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42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433A83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83E4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A91D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9FA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15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67E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4364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456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37BCC2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987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79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49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73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A4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801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43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49BB73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4D8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0A8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089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2C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A2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DAB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05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FBBF90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F79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1F8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7BB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B51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D8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A06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3B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94C282D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8022"/>
      </w:tblGrid>
      <w:tr w:rsidR="00F45B5E" w:rsidRPr="00F45B5E" w14:paraId="686EBF19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AE22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31E9FA66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BA615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2D8712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</w:tbl>
    <w:p w14:paraId="7837FB6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16B4DB9D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18" w:name="str_15"/>
      <w:bookmarkEnd w:id="18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10.</w:t>
      </w:r>
    </w:p>
    <w:p w14:paraId="3359E23D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Korišćenje vode</w:t>
      </w:r>
    </w:p>
    <w:p w14:paraId="1A490D96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1318"/>
        <w:gridCol w:w="1063"/>
        <w:gridCol w:w="1196"/>
        <w:gridCol w:w="1075"/>
        <w:gridCol w:w="1526"/>
        <w:gridCol w:w="1330"/>
      </w:tblGrid>
      <w:tr w:rsidR="00F45B5E" w:rsidRPr="00F45B5E" w14:paraId="5A8BC3E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FB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 izvori i vrste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korišćenja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E61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Potrošnja voda u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 xml:space="preserve">3 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/godišnje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B27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hlađenje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 xml:space="preserve">3 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/godišnje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B6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procese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proizvodnje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 xml:space="preserve">3 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/godišnje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8C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čišćenje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prostorija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 xml:space="preserve">3 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/godišnje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F4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neproizvodne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potrebe (kuhinja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 sl.)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 xml:space="preserve">3 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/godišnje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A9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druge namene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 xml:space="preserve">3 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/godišnje</w:t>
            </w:r>
          </w:p>
        </w:tc>
      </w:tr>
      <w:tr w:rsidR="00F45B5E" w:rsidRPr="00F45B5E" w14:paraId="4CDBD27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7A1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Spoljni snabdevači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F2B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9C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7F4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912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9D3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E3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752F9C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720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Sopstveni izvori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BB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4B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E7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BED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20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423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EE7191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559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Jezero ili reka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85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B8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09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AE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123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58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181CBF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B268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Drugi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F8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4B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767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0B8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0F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A3C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7FB9E8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7C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56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968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BA3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31F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1BE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30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AFD4F0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02CE6D6F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19" w:name="str_16"/>
      <w:bookmarkEnd w:id="19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11.</w:t>
      </w:r>
    </w:p>
    <w:p w14:paraId="4448E848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3C03EB66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</w:pPr>
      <w:bookmarkStart w:id="20" w:name="str_17"/>
      <w:bookmarkEnd w:id="20"/>
      <w:r w:rsidRPr="00F45B5E"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  <w:t>3. Emisije u vazduh i njihova kontrola*</w:t>
      </w:r>
    </w:p>
    <w:p w14:paraId="7D6A7F58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79A44442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21" w:name="str_18"/>
      <w:bookmarkEnd w:id="21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lastRenderedPageBreak/>
        <w:t>Zbirni pregled izvora zagađivanja</w:t>
      </w:r>
    </w:p>
    <w:p w14:paraId="2DDB8A65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972"/>
        <w:gridCol w:w="621"/>
        <w:gridCol w:w="697"/>
        <w:gridCol w:w="650"/>
        <w:gridCol w:w="488"/>
        <w:gridCol w:w="531"/>
        <w:gridCol w:w="288"/>
        <w:gridCol w:w="792"/>
        <w:gridCol w:w="488"/>
        <w:gridCol w:w="764"/>
        <w:gridCol w:w="621"/>
        <w:gridCol w:w="531"/>
        <w:gridCol w:w="288"/>
        <w:gridCol w:w="792"/>
      </w:tblGrid>
      <w:tr w:rsidR="00F45B5E" w:rsidRPr="00F45B5E" w14:paraId="1B4C6B3A" w14:textId="77777777" w:rsidTr="00F45B5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9064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Postrojenje, proces, jedinica koja prouzrokuje zagađenje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1C2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Zagađujuća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materija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1E9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Karakteristike emisija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pre tretmana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92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Postrojenje za tretman gasova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602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Karakteristike emisija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posle tretmana</w:t>
            </w:r>
          </w:p>
        </w:tc>
      </w:tr>
      <w:tr w:rsidR="00F45B5E" w:rsidRPr="00F45B5E" w14:paraId="28D1DEDA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A51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Vrsta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4CB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izvora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zagađivanja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EE1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Trajanje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operacije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33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Oznaka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42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BEA3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4FD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g/s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38F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t/godišnje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35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Vrsta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96A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Efikasnost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DE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5A6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g/s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336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t/godišnje</w:t>
            </w:r>
          </w:p>
        </w:tc>
      </w:tr>
      <w:tr w:rsidR="00F45B5E" w:rsidRPr="00F45B5E" w14:paraId="49E8952F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1A2E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C070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6EA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dnevno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09D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godišnje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C606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9A6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5A960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807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7492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7F91B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C42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planirana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4E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stvarna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36ED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08EBD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0D7ED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F45B5E" w:rsidRPr="00F45B5E" w14:paraId="4DAA1CD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010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A2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534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A84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986B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72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B7F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442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981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22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3EA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38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90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30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283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313720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03B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0BC3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276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EE6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0D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D0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70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F28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2A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4F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22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B61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2C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650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28A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239E31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945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01E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CFD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2A8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236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C54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2B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D17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941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3D8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EE1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917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FA1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AF7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1D1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1C99F61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7962"/>
      </w:tblGrid>
      <w:tr w:rsidR="00F45B5E" w:rsidRPr="00F45B5E" w14:paraId="372F0165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F424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6283A623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555A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Sadržaj (koncentracija i količina) zagađujućih materija izražava se pri 0°C, 101.3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kPa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referentnom udelu O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 suvom gasu.</w:t>
            </w:r>
          </w:p>
        </w:tc>
      </w:tr>
      <w:tr w:rsidR="00F45B5E" w:rsidRPr="00F45B5E" w14:paraId="4674BD57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F8975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075AEE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</w:tbl>
    <w:p w14:paraId="0790836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* Zahtev za izdavanje integrisane dozvole - III 5</w:t>
      </w:r>
    </w:p>
    <w:p w14:paraId="4E0CF2B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 </w:t>
      </w:r>
    </w:p>
    <w:p w14:paraId="61C8EF9C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22" w:name="str_19"/>
      <w:bookmarkEnd w:id="22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12.</w:t>
      </w:r>
    </w:p>
    <w:p w14:paraId="749D214A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Tehničke karakteristike kotlova</w:t>
      </w:r>
    </w:p>
    <w:p w14:paraId="4B130A1F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65"/>
        <w:gridCol w:w="718"/>
        <w:gridCol w:w="1973"/>
        <w:gridCol w:w="1515"/>
        <w:gridCol w:w="2463"/>
      </w:tblGrid>
      <w:tr w:rsidR="00F45B5E" w:rsidRPr="00F45B5E" w14:paraId="7D7E4C6D" w14:textId="77777777" w:rsidTr="00F45B5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813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Karakteristike opreme</w:t>
            </w:r>
          </w:p>
        </w:tc>
      </w:tr>
      <w:tr w:rsidR="00F45B5E" w:rsidRPr="00F45B5E" w14:paraId="5C5DDE0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F8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opreme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54B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D81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DD9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Kapacitet (MW)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B00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Vreme rada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(h/godišnje)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14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Stepen iskorišćenja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(%)</w:t>
            </w:r>
          </w:p>
        </w:tc>
      </w:tr>
      <w:tr w:rsidR="00F45B5E" w:rsidRPr="00F45B5E" w14:paraId="7BFBA88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CC8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39C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4C5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D6F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5AE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BF8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FE1C57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DBC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4886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FF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21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BD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6E3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A8F31A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05F4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48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23D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AB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500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6E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6208C7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003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4A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49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E4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78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C4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9B91488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8022"/>
      </w:tblGrid>
      <w:tr w:rsidR="00F45B5E" w:rsidRPr="00F45B5E" w14:paraId="797AA8F9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558F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1ED6C085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1B162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3D130C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</w:tbl>
    <w:p w14:paraId="2FA4629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506818FF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23" w:name="str_20"/>
      <w:bookmarkEnd w:id="23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13.</w:t>
      </w:r>
    </w:p>
    <w:p w14:paraId="4493C10F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Gorivo za kotlove/postrojenja za grejanje</w:t>
      </w:r>
    </w:p>
    <w:p w14:paraId="73622ECB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344"/>
        <w:gridCol w:w="1158"/>
        <w:gridCol w:w="1867"/>
        <w:gridCol w:w="1839"/>
        <w:gridCol w:w="1664"/>
      </w:tblGrid>
      <w:tr w:rsidR="00F45B5E" w:rsidRPr="00F45B5E" w14:paraId="3EB68683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13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postrojenja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72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Gorivo</w:t>
            </w:r>
          </w:p>
        </w:tc>
      </w:tr>
      <w:tr w:rsidR="00F45B5E" w:rsidRPr="00F45B5E" w14:paraId="7040411C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19FE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190D4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     Naziv   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14C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Maksimum potrošnje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70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Sadržaj sumpora (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d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715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Sadržaj pepela (A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d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</w:tr>
      <w:tr w:rsidR="00F45B5E" w:rsidRPr="00F45B5E" w14:paraId="12DA6CC9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ED42B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5F59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C98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t/h ili 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/s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(za gasovito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gorivo)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9F3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t/godišnje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(za gasovito gorivo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1000m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/godišnje)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CD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52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%</w:t>
            </w:r>
          </w:p>
        </w:tc>
      </w:tr>
      <w:tr w:rsidR="00F45B5E" w:rsidRPr="00F45B5E" w14:paraId="262DE27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C0E6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0F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47B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6B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066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61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2B98DE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6E1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524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6043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C70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4D7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E0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C43E8E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5ED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AA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42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44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79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3CE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44B62B9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8022"/>
      </w:tblGrid>
      <w:tr w:rsidR="00F45B5E" w:rsidRPr="00F45B5E" w14:paraId="1812FE77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174D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235CB552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B8D3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6C8E1F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  <w:tr w:rsidR="00F45B5E" w:rsidRPr="00F45B5E" w14:paraId="203103A6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6A4C9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 </w:t>
            </w:r>
          </w:p>
        </w:tc>
        <w:tc>
          <w:tcPr>
            <w:tcW w:w="0" w:type="auto"/>
            <w:vAlign w:val="center"/>
            <w:hideMark/>
          </w:tcPr>
          <w:p w14:paraId="6AD8F4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 - svedeno na suvu osnovu.</w:t>
            </w:r>
          </w:p>
        </w:tc>
      </w:tr>
    </w:tbl>
    <w:p w14:paraId="1365B1D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3F63C02C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24" w:name="str_21"/>
      <w:bookmarkEnd w:id="24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14.</w:t>
      </w:r>
    </w:p>
    <w:p w14:paraId="70D02DA0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Termoelektrane i toplane: izvori emisija</w:t>
      </w:r>
    </w:p>
    <w:p w14:paraId="7D734490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734"/>
        <w:gridCol w:w="734"/>
        <w:gridCol w:w="941"/>
        <w:gridCol w:w="1175"/>
        <w:gridCol w:w="1628"/>
        <w:gridCol w:w="1331"/>
        <w:gridCol w:w="1669"/>
      </w:tblGrid>
      <w:tr w:rsidR="00F45B5E" w:rsidRPr="00F45B5E" w14:paraId="250E15D3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48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Red. broj 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broj izvora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emisije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841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Grid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referenca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977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Visina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dimnjaka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(m)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B71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Unutrašnji prečnik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dimnjaka (mm) ili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površina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(cm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0B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Zapreminski protok dimnih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ili otpadnih gasova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(max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30 min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/prosečna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24h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 (m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/s)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BD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Vreme trajanja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emisije (min/čas,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h/dan, dan/godina)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541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Temperatura gasova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max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/prosečna) (°C)</w:t>
            </w:r>
          </w:p>
        </w:tc>
      </w:tr>
      <w:tr w:rsidR="00F45B5E" w:rsidRPr="00F45B5E" w14:paraId="0BE02155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801A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4B1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D0D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E8A9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493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FA68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346F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F7032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F45B5E" w:rsidRPr="00F45B5E" w14:paraId="019EB3A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74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41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97A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BE9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47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597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34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B9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DBF97C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D6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334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19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40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4B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F67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898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A3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ECBA46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E344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7C4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45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BEF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CD9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F8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AF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BAC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DDEFBC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F1A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774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FF0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513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D4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2C9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81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90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E6D1E51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655"/>
      </w:tblGrid>
      <w:tr w:rsidR="00F45B5E" w:rsidRPr="00F45B5E" w14:paraId="68195819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30BE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4A762F40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5594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0126D9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  <w:tr w:rsidR="00F45B5E" w:rsidRPr="00F45B5E" w14:paraId="2E19FE7E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2FF89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 </w:t>
            </w:r>
          </w:p>
        </w:tc>
        <w:tc>
          <w:tcPr>
            <w:tcW w:w="0" w:type="auto"/>
            <w:vAlign w:val="center"/>
            <w:hideMark/>
          </w:tcPr>
          <w:p w14:paraId="10447A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Intenzitet emisije i vreme izraženo dnevno, mesečno, godišnje, uključujući početak i kraj grejne sezone.</w:t>
            </w:r>
          </w:p>
        </w:tc>
      </w:tr>
    </w:tbl>
    <w:p w14:paraId="3644FF8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100B3955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25" w:name="str_22"/>
      <w:bookmarkEnd w:id="25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15.</w:t>
      </w:r>
    </w:p>
    <w:p w14:paraId="19A32535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Karakteristike izvora emisije</w:t>
      </w: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br/>
        <w:t>(za sve objekte osim iz Tabele 14)</w:t>
      </w:r>
    </w:p>
    <w:p w14:paraId="22D725FE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602"/>
        <w:gridCol w:w="728"/>
        <w:gridCol w:w="941"/>
        <w:gridCol w:w="1205"/>
        <w:gridCol w:w="1677"/>
        <w:gridCol w:w="1357"/>
        <w:gridCol w:w="1689"/>
      </w:tblGrid>
      <w:tr w:rsidR="00F45B5E" w:rsidRPr="00F45B5E" w14:paraId="062BBC42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3C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Red. broj 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broj izvora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emisije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46D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Karakteristike izvora emisija i emisije</w:t>
            </w:r>
          </w:p>
        </w:tc>
      </w:tr>
      <w:tr w:rsidR="00F45B5E" w:rsidRPr="00F45B5E" w14:paraId="66F4A66D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1D870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1D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Grid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referenca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izvora emisije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F9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Visina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dimnjaka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(m)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3F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Unutrašnji prečnik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dimnjaka (mm) ili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površina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(cm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01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Zapreminski protok dimnih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ili otpadnih gasova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(max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30 min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/prosečna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24h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 (m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/s)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2C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Vreme trajanja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emisije (min/čas,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h/dan, dan/godina)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91C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Temperatura gasova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max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/prosečna) (°C)</w:t>
            </w:r>
          </w:p>
        </w:tc>
      </w:tr>
      <w:tr w:rsidR="00F45B5E" w:rsidRPr="00F45B5E" w14:paraId="4E11106C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19377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31D5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X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širina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55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Y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dužina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84A68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B1DA0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2C2F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F598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59EFC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F45B5E" w:rsidRPr="00F45B5E" w14:paraId="7B6D5EC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FE8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45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F27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29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AF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B7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961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EE1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669D48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93D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74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D08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1D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A26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0B9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ABA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555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423D02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F9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5E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842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7C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FD7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562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201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0F8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CF5C31C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8022"/>
      </w:tblGrid>
      <w:tr w:rsidR="00F45B5E" w:rsidRPr="00F45B5E" w14:paraId="218F4BCD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4AD9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7DC58763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15BB6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068029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</w:tbl>
    <w:p w14:paraId="1DE7EA6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65179089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26" w:name="str_23"/>
      <w:bookmarkEnd w:id="26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16.</w:t>
      </w:r>
    </w:p>
    <w:p w14:paraId="5410B6ED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Kontrola procesnih parametara izvora zagađivanja</w:t>
      </w:r>
    </w:p>
    <w:p w14:paraId="2046962A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695"/>
        <w:gridCol w:w="1082"/>
        <w:gridCol w:w="1012"/>
        <w:gridCol w:w="1256"/>
        <w:gridCol w:w="768"/>
        <w:gridCol w:w="1267"/>
        <w:gridCol w:w="1163"/>
      </w:tblGrid>
      <w:tr w:rsidR="00F45B5E" w:rsidRPr="00F45B5E" w14:paraId="0E91CA1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B8A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opreme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0D2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  Naziv opreme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6CE4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Podaci o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održavanju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380C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Kontrolni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parametar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6B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kontrole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(kontinualna/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periodična)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B8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Opseg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rada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opreme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3D1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mernih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instrumenata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B3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prikazivanja 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čuvanja podataka</w:t>
            </w:r>
          </w:p>
        </w:tc>
      </w:tr>
      <w:tr w:rsidR="00F45B5E" w:rsidRPr="00F45B5E" w14:paraId="509EAA3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AF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543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AE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556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9C8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A5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2D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40E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D4CD37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573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75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0CE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99C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13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51D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12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AB7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7440DD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995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854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B7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EE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6F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0D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FD7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CE1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8D4EF17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8400"/>
      </w:tblGrid>
      <w:tr w:rsidR="00F45B5E" w:rsidRPr="00F45B5E" w14:paraId="7FF05293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E51F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12747321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9CC8E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6D488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  <w:tr w:rsidR="00F45B5E" w:rsidRPr="00F45B5E" w14:paraId="501C5BB9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8717E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 </w:t>
            </w:r>
          </w:p>
        </w:tc>
        <w:tc>
          <w:tcPr>
            <w:tcW w:w="0" w:type="auto"/>
            <w:vAlign w:val="center"/>
            <w:hideMark/>
          </w:tcPr>
          <w:p w14:paraId="54FB84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Kontrolni parametar: npr. temperatura, pritisak, O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.</w:t>
            </w:r>
          </w:p>
        </w:tc>
      </w:tr>
    </w:tbl>
    <w:p w14:paraId="6AF7A15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38F69932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27" w:name="str_24"/>
      <w:bookmarkEnd w:id="27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17.</w:t>
      </w:r>
    </w:p>
    <w:p w14:paraId="675FEB5A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Kontrola postrojenja za tretman gasova</w:t>
      </w:r>
    </w:p>
    <w:p w14:paraId="65D4D3E1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664"/>
        <w:gridCol w:w="1137"/>
        <w:gridCol w:w="843"/>
        <w:gridCol w:w="1088"/>
        <w:gridCol w:w="1357"/>
        <w:gridCol w:w="1155"/>
        <w:gridCol w:w="1313"/>
      </w:tblGrid>
      <w:tr w:rsidR="00F45B5E" w:rsidRPr="00F45B5E" w14:paraId="6221CD1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46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9C0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i vrsta postrojenja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za tretman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DB1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Podaci o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održavanju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B5AF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kontrole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E79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Učestalost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merenja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911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Projektna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koncentracija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na izlazu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EA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zamene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 slučaju udesa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513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Podaci o izvršenoj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kontroli</w:t>
            </w:r>
          </w:p>
        </w:tc>
      </w:tr>
      <w:tr w:rsidR="00F45B5E" w:rsidRPr="00F45B5E" w14:paraId="3B4F934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69A8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290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3E9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F16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8E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24E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AE1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7E0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D292B5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4B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3A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D3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19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274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640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CF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C01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4ECDA4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4F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7B84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4581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AF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3A5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49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47D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6C8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D7DC7CF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655"/>
      </w:tblGrid>
      <w:tr w:rsidR="00F45B5E" w:rsidRPr="00F45B5E" w14:paraId="62D1435B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66FB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62CEE574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11E6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76C0F0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Referentni broj postrojenja za tretman.</w:t>
            </w:r>
          </w:p>
        </w:tc>
      </w:tr>
      <w:tr w:rsidR="00F45B5E" w:rsidRPr="00F45B5E" w14:paraId="097896D4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645712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 </w:t>
            </w:r>
          </w:p>
        </w:tc>
        <w:tc>
          <w:tcPr>
            <w:tcW w:w="0" w:type="auto"/>
            <w:vAlign w:val="center"/>
            <w:hideMark/>
          </w:tcPr>
          <w:p w14:paraId="2113A3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opreme koja se koristi u slučaju otkaza (udesa) primarnog uređaja (npr. korišćenje dva istovetna uređaja i sl.).</w:t>
            </w:r>
          </w:p>
        </w:tc>
      </w:tr>
    </w:tbl>
    <w:p w14:paraId="723EFFD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75EA6147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28" w:name="str_25"/>
      <w:bookmarkEnd w:id="28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18.</w:t>
      </w:r>
    </w:p>
    <w:p w14:paraId="3BA2D036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lastRenderedPageBreak/>
        <w:t>Karakteristike instrumenata korišćenih za merenje u postrojenju za registrovanje emisija</w:t>
      </w:r>
    </w:p>
    <w:p w14:paraId="701A855A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519"/>
        <w:gridCol w:w="747"/>
        <w:gridCol w:w="702"/>
        <w:gridCol w:w="2213"/>
        <w:gridCol w:w="1849"/>
      </w:tblGrid>
      <w:tr w:rsidR="00F45B5E" w:rsidRPr="00F45B5E" w14:paraId="32DA7371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B0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izvora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emisije/zagađivanja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015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Zagađujuće materije koje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se kontrolišu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A352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Instrumenti za merenje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A5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Baždarenje/kalibracija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BF1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dokumentovanja 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čuvanja podataka</w:t>
            </w:r>
          </w:p>
        </w:tc>
      </w:tr>
      <w:tr w:rsidR="00F45B5E" w:rsidRPr="00F45B5E" w14:paraId="6B1A7E33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8CD2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614CD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E5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5E3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D1EC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2D31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F45B5E" w:rsidRPr="00F45B5E" w14:paraId="20EC92A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85C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9D1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20F3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B3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DC6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48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3B6026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2A0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D8E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127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37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11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3F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139237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793B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D35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952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E2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385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54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813238F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8022"/>
      </w:tblGrid>
      <w:tr w:rsidR="00F45B5E" w:rsidRPr="00F45B5E" w14:paraId="18AC1092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482B2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391CF243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C047A9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72E0E7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</w:tbl>
    <w:p w14:paraId="2686BDF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1A33A852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29" w:name="str_26"/>
      <w:bookmarkEnd w:id="29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19.</w:t>
      </w:r>
    </w:p>
    <w:p w14:paraId="4ACD0C9C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Monitoring emisija</w:t>
      </w:r>
    </w:p>
    <w:p w14:paraId="376986B4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1161"/>
        <w:gridCol w:w="1376"/>
        <w:gridCol w:w="874"/>
        <w:gridCol w:w="821"/>
        <w:gridCol w:w="354"/>
        <w:gridCol w:w="666"/>
        <w:gridCol w:w="1264"/>
        <w:gridCol w:w="1308"/>
      </w:tblGrid>
      <w:tr w:rsidR="00F45B5E" w:rsidRPr="00F45B5E" w14:paraId="7A6A8D77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16C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Opis i 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mernog 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E29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Proizvodna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jedinica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669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kontrole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(kontinualna/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periodična)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61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Zagađujuća materija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koja se kontroliše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55B0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GVE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CA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Osoba koja vrši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kontrolu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06C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Metodologija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kontrole</w:t>
            </w:r>
          </w:p>
        </w:tc>
      </w:tr>
      <w:tr w:rsidR="00F45B5E" w:rsidRPr="00F45B5E" w14:paraId="237B9744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21254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035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3737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F03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8CF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544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g/s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EC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br/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7DAB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DAB8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F45B5E" w:rsidRPr="00F45B5E" w14:paraId="6A04121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DE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164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A08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FB0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C81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868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C53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75A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7A5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CDBE9F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67D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A47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9D4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F9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F01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39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1B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B07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5C4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0174A1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BF6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44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D67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8C2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B7B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6A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157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70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F3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EB015F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35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D53D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673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360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08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8EF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6A8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17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A634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4470616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655"/>
      </w:tblGrid>
      <w:tr w:rsidR="00F45B5E" w:rsidRPr="00F45B5E" w14:paraId="490D9752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C148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1B67189D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72FE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B9698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  <w:tr w:rsidR="00F45B5E" w:rsidRPr="00F45B5E" w14:paraId="490B2356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D280C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 </w:t>
            </w:r>
          </w:p>
        </w:tc>
        <w:tc>
          <w:tcPr>
            <w:tcW w:w="0" w:type="auto"/>
            <w:vAlign w:val="center"/>
            <w:hideMark/>
          </w:tcPr>
          <w:p w14:paraId="646671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Propisana granična vrednost emisije, pri O° C, 101.3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kPa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referentnom udelu O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 suvom gasu.</w:t>
            </w:r>
          </w:p>
        </w:tc>
      </w:tr>
    </w:tbl>
    <w:p w14:paraId="4B57758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7543B8D7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30" w:name="str_27"/>
      <w:bookmarkEnd w:id="30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20.</w:t>
      </w:r>
    </w:p>
    <w:p w14:paraId="42170E49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Emisije u vazduh u slučaju udesa, puštanja u rad, neplaniranih događaja</w:t>
      </w:r>
    </w:p>
    <w:p w14:paraId="098BDBDE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735"/>
        <w:gridCol w:w="1883"/>
        <w:gridCol w:w="1971"/>
        <w:gridCol w:w="666"/>
        <w:gridCol w:w="2010"/>
      </w:tblGrid>
      <w:tr w:rsidR="00F45B5E" w:rsidRPr="00F45B5E" w14:paraId="4F2E8BCA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E82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izvora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emisije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ECF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         Opis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1B1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Odstupanja koja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prouzrokuju emisije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903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Opis emisija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(potencijalne maksimalne emisije)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</w:tr>
      <w:tr w:rsidR="00F45B5E" w:rsidRPr="00F45B5E" w14:paraId="536DE033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A81D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F314F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7632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A35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Zagađujuća materija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276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9CB6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Ukupno tokom udesa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(kg ili t)</w:t>
            </w:r>
          </w:p>
        </w:tc>
      </w:tr>
      <w:tr w:rsidR="00F45B5E" w:rsidRPr="00F45B5E" w14:paraId="0BFBB55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E9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DBB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D47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F80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721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F6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C5C29A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58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64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E24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B18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EABF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8E7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AE8C7B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727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75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607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F90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86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445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6939B7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73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FC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ABBF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D1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6D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2B5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DD36B3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035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329B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E5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2F9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92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A5B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2C57B85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8598"/>
      </w:tblGrid>
      <w:tr w:rsidR="00F45B5E" w:rsidRPr="00F45B5E" w14:paraId="2E7FEE1F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2062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232388E1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DEF4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06238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  <w:tr w:rsidR="00F45B5E" w:rsidRPr="00F45B5E" w14:paraId="4A6F8ADB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546D40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 </w:t>
            </w:r>
          </w:p>
        </w:tc>
        <w:tc>
          <w:tcPr>
            <w:tcW w:w="0" w:type="auto"/>
            <w:vAlign w:val="center"/>
            <w:hideMark/>
          </w:tcPr>
          <w:p w14:paraId="294155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Potencijalne emisije u slučaju udesa, puštanja u rad, neplaniranih događaja.</w:t>
            </w:r>
          </w:p>
        </w:tc>
      </w:tr>
    </w:tbl>
    <w:p w14:paraId="342EC5E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016B20AA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31" w:name="str_28"/>
      <w:bookmarkEnd w:id="31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21.</w:t>
      </w:r>
    </w:p>
    <w:p w14:paraId="05D0C2E6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Mirisi</w:t>
      </w:r>
    </w:p>
    <w:p w14:paraId="34D19A51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2243"/>
        <w:gridCol w:w="2229"/>
        <w:gridCol w:w="2803"/>
      </w:tblGrid>
      <w:tr w:rsidR="00F45B5E" w:rsidRPr="00F45B5E" w14:paraId="5439CF7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F3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proizvodne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jedinice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1EF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Zagađujuća materija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75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Karakteristike mirisa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8A2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Mere za smanjenje mirisa</w:t>
            </w:r>
          </w:p>
        </w:tc>
      </w:tr>
      <w:tr w:rsidR="00F45B5E" w:rsidRPr="00F45B5E" w14:paraId="414BF7E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9B9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AEA8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420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A1C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E1AF5C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98C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F7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99B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DF8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E76C84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455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F1F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18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B5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0A7DD4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30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B3C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3C54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845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2E011E7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8022"/>
      </w:tblGrid>
      <w:tr w:rsidR="00F45B5E" w:rsidRPr="00F45B5E" w14:paraId="58694BBC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1BBE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53DD9638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A8B4D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2D2733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</w:tbl>
    <w:p w14:paraId="76D8B3C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7276373A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32" w:name="str_29"/>
      <w:bookmarkEnd w:id="32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22.</w:t>
      </w:r>
    </w:p>
    <w:p w14:paraId="3C31AD2C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58CD49A0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</w:pPr>
      <w:bookmarkStart w:id="33" w:name="str_30"/>
      <w:bookmarkEnd w:id="33"/>
      <w:r w:rsidRPr="00F45B5E"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  <w:t>4. Ispuštanje i kontrola otpadnih voda*</w:t>
      </w:r>
    </w:p>
    <w:p w14:paraId="568E5464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2D48754B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34" w:name="str_31"/>
      <w:bookmarkEnd w:id="34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 xml:space="preserve">Ispuštanje otpadnih voda direktno u </w:t>
      </w:r>
      <w:proofErr w:type="spellStart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vodno</w:t>
      </w:r>
      <w:proofErr w:type="spellEnd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 xml:space="preserve"> telo (reka, jezero i dr.)</w:t>
      </w:r>
    </w:p>
    <w:p w14:paraId="4FC8867A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051"/>
        <w:gridCol w:w="640"/>
        <w:gridCol w:w="775"/>
        <w:gridCol w:w="611"/>
        <w:gridCol w:w="452"/>
        <w:gridCol w:w="753"/>
        <w:gridCol w:w="1054"/>
        <w:gridCol w:w="1183"/>
        <w:gridCol w:w="1440"/>
      </w:tblGrid>
      <w:tr w:rsidR="00F45B5E" w:rsidRPr="00F45B5E" w14:paraId="75EFC2A8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BD40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lokacija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2FF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C4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Grid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referenca 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39E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Recipijent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vodno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telo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7E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otpadnih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5E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Vreme trajanja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</w:tr>
      <w:tr w:rsidR="00F45B5E" w:rsidRPr="00F45B5E" w14:paraId="42F7904C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B92F6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19D16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45E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X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širina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101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Y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dužina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767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9DE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Kod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C6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Brzina toka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12B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/24 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(vrednost)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CC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/godišnje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1341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h/24 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dana/godišnje</w:t>
            </w:r>
          </w:p>
        </w:tc>
      </w:tr>
      <w:tr w:rsidR="00F45B5E" w:rsidRPr="00F45B5E" w14:paraId="65B5058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793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E9B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EAB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78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F90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938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015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AF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0E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692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8509D5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DE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EE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CE0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73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3F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31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B9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70C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2C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0C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D32CBE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AC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56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293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32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755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C4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4A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6C0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294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AB7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13F94F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8B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1AA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83F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77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585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FC0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DE2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EC9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7F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97B6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105D94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19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21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93C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082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AA3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99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E54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8DD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52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1F4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86D78B1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655"/>
      </w:tblGrid>
      <w:tr w:rsidR="00F45B5E" w:rsidRPr="00F45B5E" w14:paraId="3E4428AD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BC20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Napomena:</w:t>
            </w:r>
          </w:p>
        </w:tc>
      </w:tr>
      <w:tr w:rsidR="00F45B5E" w:rsidRPr="00F45B5E" w14:paraId="20E1D1DC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D94F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6CC26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 uzete iz sertifikata o registraciji sistema sakupljanja.</w:t>
            </w:r>
          </w:p>
        </w:tc>
      </w:tr>
      <w:tr w:rsidR="00F45B5E" w:rsidRPr="00F45B5E" w14:paraId="0F57EDEB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3CB7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3E4F9D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Kod u skladu sa nacionalnim sistemom kodova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vodnih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tela.</w:t>
            </w:r>
          </w:p>
        </w:tc>
      </w:tr>
      <w:tr w:rsidR="00F45B5E" w:rsidRPr="00F45B5E" w14:paraId="3F47A0E3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B4EF9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(3) </w:t>
            </w:r>
          </w:p>
        </w:tc>
        <w:tc>
          <w:tcPr>
            <w:tcW w:w="0" w:type="auto"/>
            <w:vAlign w:val="center"/>
            <w:hideMark/>
          </w:tcPr>
          <w:p w14:paraId="5FB85F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slučaju, neregularnog ispuštanja, vreme ispuštanja naznačiti u časovima, mesecima, i godinama (uključujući period započinjanja, održavanja, zaustavljanja).</w:t>
            </w:r>
          </w:p>
        </w:tc>
      </w:tr>
    </w:tbl>
    <w:p w14:paraId="39F409D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* Zahtev za izdavanje integrisane dozvole - III 6 i III 7</w:t>
      </w:r>
    </w:p>
    <w:p w14:paraId="622A741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11B48148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35" w:name="str_32"/>
      <w:bookmarkEnd w:id="35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23.</w:t>
      </w:r>
    </w:p>
    <w:p w14:paraId="54D06259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Ispuštanje otpadnih voda u podzemlje</w:t>
      </w:r>
    </w:p>
    <w:p w14:paraId="5959DD34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057"/>
        <w:gridCol w:w="622"/>
        <w:gridCol w:w="752"/>
        <w:gridCol w:w="1118"/>
        <w:gridCol w:w="1075"/>
        <w:gridCol w:w="634"/>
        <w:gridCol w:w="1197"/>
        <w:gridCol w:w="1440"/>
      </w:tblGrid>
      <w:tr w:rsidR="00F45B5E" w:rsidRPr="00F45B5E" w14:paraId="7F3EE98E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EA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i lokacija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mesta ispuštanja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7D5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C21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Grid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referenca 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C0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Područje 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D1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otpadnih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E2D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Dužina trajanja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</w:tr>
      <w:tr w:rsidR="00F45B5E" w:rsidRPr="00F45B5E" w14:paraId="1075851F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2EA9E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F76F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35A6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X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širina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F69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Y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dužina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20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Opis područja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(recipijent)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D9E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Osetljivost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područja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09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/24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2D9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/godišnje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F712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h/24 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dana/godišnje</w:t>
            </w:r>
          </w:p>
        </w:tc>
      </w:tr>
      <w:tr w:rsidR="00F45B5E" w:rsidRPr="00F45B5E" w14:paraId="7256B03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AB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EA6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0DE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68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D46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8C7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1D94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06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4C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E88699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2BE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ED3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F3D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EC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982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E1DE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45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AD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16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EA7603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27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776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E19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90A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53B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1E0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58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808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3ED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A52554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250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C5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52C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7CE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2E5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0C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83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7D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94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E38EBB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DD1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B52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18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DD5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8E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0D6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A02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6F2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350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8B81CAF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655"/>
      </w:tblGrid>
      <w:tr w:rsidR="00F45B5E" w:rsidRPr="00F45B5E" w14:paraId="6969D015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311E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00DA8FE2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6099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63E26F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 uzete iz sertifikata o registraciji sistema sakupljanja.</w:t>
            </w:r>
          </w:p>
        </w:tc>
      </w:tr>
      <w:tr w:rsidR="00F45B5E" w:rsidRPr="00F45B5E" w14:paraId="5E9AEC66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CE83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1C9015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Dati razdaljinu od spoljne granice zaštitne zone izvorišta vodosnabdevanja (zahtevi za ispuštanje otpadnih voda 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vodno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telo i pod zemlju).</w:t>
            </w:r>
          </w:p>
        </w:tc>
      </w:tr>
      <w:tr w:rsidR="00F45B5E" w:rsidRPr="00F45B5E" w14:paraId="5F52DFB5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86BEB4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(3) </w:t>
            </w:r>
          </w:p>
        </w:tc>
        <w:tc>
          <w:tcPr>
            <w:tcW w:w="0" w:type="auto"/>
            <w:vAlign w:val="center"/>
            <w:hideMark/>
          </w:tcPr>
          <w:p w14:paraId="5F2D13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slučaju periodičnog ispuštanja, period ispuštanja naznačiti u časovima, mesecima i godinama (uključujući period započinjanja, rada, zaustavljanja).</w:t>
            </w:r>
          </w:p>
        </w:tc>
      </w:tr>
    </w:tbl>
    <w:p w14:paraId="095D0F6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5224A46E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36" w:name="str_33"/>
      <w:bookmarkEnd w:id="36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24.</w:t>
      </w:r>
    </w:p>
    <w:p w14:paraId="62C4EAC6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Odvod otpadnih voda na tretman u postrojenja drugih operatera</w:t>
      </w:r>
    </w:p>
    <w:p w14:paraId="376F8D77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083"/>
        <w:gridCol w:w="784"/>
        <w:gridCol w:w="949"/>
        <w:gridCol w:w="1291"/>
        <w:gridCol w:w="766"/>
        <w:gridCol w:w="1276"/>
        <w:gridCol w:w="1463"/>
      </w:tblGrid>
      <w:tr w:rsidR="00F45B5E" w:rsidRPr="00F45B5E" w14:paraId="092371BA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D8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i lokacija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mesta ispuštanja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507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399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Grid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referenca 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259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i 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postrojenja za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tretman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32F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otpadnih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66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Vreme trajanja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</w:tr>
      <w:tr w:rsidR="00F45B5E" w:rsidRPr="00F45B5E" w14:paraId="270299CF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97F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84C00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66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X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širina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1E5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Y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dužina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F0A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2B6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/24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558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/godišnje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A0EB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h/24 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dana/godišnje</w:t>
            </w:r>
          </w:p>
        </w:tc>
      </w:tr>
      <w:tr w:rsidR="00F45B5E" w:rsidRPr="00F45B5E" w14:paraId="57A9296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6E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73F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7C7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3DF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72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17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A4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022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BFC3C5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FD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05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C8A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8E42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4D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CAD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D8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611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A75E37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FE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74B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46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51E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720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C5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524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245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9819CB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DE6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4941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46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E7C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B04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7F9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B8A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50F8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C52FA8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5D6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F14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8B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EC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CB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E88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890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22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662B887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8215"/>
      </w:tblGrid>
      <w:tr w:rsidR="00F45B5E" w:rsidRPr="00F45B5E" w14:paraId="025F0866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4E13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78D80774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2D1E55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 i (2) </w:t>
            </w:r>
          </w:p>
        </w:tc>
        <w:tc>
          <w:tcPr>
            <w:tcW w:w="0" w:type="auto"/>
            <w:vAlign w:val="center"/>
            <w:hideMark/>
          </w:tcPr>
          <w:p w14:paraId="1958A5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prilogu, preuzete iz sertifikata o registraciji sistema sakupljanja.</w:t>
            </w:r>
          </w:p>
        </w:tc>
      </w:tr>
      <w:tr w:rsidR="00F45B5E" w:rsidRPr="00F45B5E" w14:paraId="5ADF34DF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A2DC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0CFCD7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slučaju neregularnog ispuštanja, vreme ispuštanja naznačiti u časovima, mesecima i godinama (uključujući period započinjanja, rada, zaustavljanja).</w:t>
            </w:r>
          </w:p>
        </w:tc>
      </w:tr>
    </w:tbl>
    <w:p w14:paraId="3FFC354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49952F66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37" w:name="str_34"/>
      <w:bookmarkEnd w:id="37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25.</w:t>
      </w:r>
    </w:p>
    <w:p w14:paraId="7B483BE2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Zagađujuće materije u vodama</w:t>
      </w:r>
    </w:p>
    <w:p w14:paraId="1D2E5985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1210"/>
        <w:gridCol w:w="978"/>
        <w:gridCol w:w="1002"/>
        <w:gridCol w:w="2167"/>
        <w:gridCol w:w="978"/>
        <w:gridCol w:w="1457"/>
      </w:tblGrid>
      <w:tr w:rsidR="00F45B5E" w:rsidRPr="00F45B5E" w14:paraId="64B0D3ED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D06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i lokacija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F010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Zagađujuće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materije,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parametar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792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 tretmana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8E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Kratak opis tretmana koji se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primenjuje i njegova efikasnost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116B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Posle tretmana</w:t>
            </w:r>
          </w:p>
        </w:tc>
      </w:tr>
      <w:tr w:rsidR="00F45B5E" w:rsidRPr="00F45B5E" w14:paraId="09C1B629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1172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D474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3B1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mg/l 24 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(srednja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vrednost)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F06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t/godišnje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(srednja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vrednost)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CF26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5BC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mg/l 24 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(srednja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vrednost)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7B4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t/godišnje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(srednja vrednost)</w:t>
            </w:r>
          </w:p>
        </w:tc>
      </w:tr>
      <w:tr w:rsidR="00F45B5E" w:rsidRPr="00F45B5E" w14:paraId="2A5F2A2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607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44E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17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F2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5D8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71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E6B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0DB5DC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1D2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561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2D2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19A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F25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ED98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87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9D2208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6A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9E3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AA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768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72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39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708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4120CB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EE6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B0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18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BAF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D8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4BA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E77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37E329A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655"/>
      </w:tblGrid>
      <w:tr w:rsidR="00F45B5E" w:rsidRPr="00F45B5E" w14:paraId="232BCE48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68164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32F0C56B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9558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67F76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 uzete iz sertifikata o registraciji sistema sakupljanja.</w:t>
            </w:r>
          </w:p>
        </w:tc>
      </w:tr>
      <w:tr w:rsidR="00F45B5E" w:rsidRPr="00F45B5E" w14:paraId="1117A56F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9D25B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 </w:t>
            </w:r>
          </w:p>
        </w:tc>
        <w:tc>
          <w:tcPr>
            <w:tcW w:w="0" w:type="auto"/>
            <w:vAlign w:val="center"/>
            <w:hideMark/>
          </w:tcPr>
          <w:p w14:paraId="761EA7C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Sve zagađujuće materije treba navesti u tabeli, uključujući one koje nisu tretirane pre ispuštanja 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vodno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telo (BPK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5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, HPK, suspendovane čestice, ukupan azot, ukupan fosfor, teški metali i dr.).</w:t>
            </w:r>
          </w:p>
        </w:tc>
      </w:tr>
    </w:tbl>
    <w:p w14:paraId="53325DE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4E485050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38" w:name="str_35"/>
      <w:bookmarkEnd w:id="38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26.</w:t>
      </w:r>
    </w:p>
    <w:p w14:paraId="473DE328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Ispuštanje otpadnih voda - kontrola proizvodnog procesa</w:t>
      </w: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br/>
        <w:t>(gde je proces kontrole važan za prevenciju zagađivanja voda)</w:t>
      </w:r>
    </w:p>
    <w:p w14:paraId="2C40440F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857"/>
        <w:gridCol w:w="1139"/>
        <w:gridCol w:w="1407"/>
        <w:gridCol w:w="955"/>
        <w:gridCol w:w="1837"/>
        <w:gridCol w:w="857"/>
        <w:gridCol w:w="1506"/>
      </w:tblGrid>
      <w:tr w:rsidR="00F45B5E" w:rsidRPr="00F45B5E" w14:paraId="45E1B63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FB4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48B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Oprema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AB1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Podaci o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održavanju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54B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Parametri koji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se kontrolišu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FBD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Granične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vrednosti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emisije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5A1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Postupak merenja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601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Vreme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merenja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0B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Izveštaj /knjiga</w:t>
            </w:r>
          </w:p>
        </w:tc>
      </w:tr>
      <w:tr w:rsidR="00F45B5E" w:rsidRPr="00F45B5E" w14:paraId="0E4C8EF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E6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034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534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90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62F0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7F94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5C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845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4395DA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552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752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A52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A4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C2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F50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FEE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86F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71350E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B47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5A1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E7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945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F01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EA7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8CB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557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10B2A1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F7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E7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830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AC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C1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1EFB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50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131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04867A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B6ED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7A2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305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252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2AF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DA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FDA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25D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4BC7643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8022"/>
      </w:tblGrid>
      <w:tr w:rsidR="00F45B5E" w:rsidRPr="00F45B5E" w14:paraId="5C677AFC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11BC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5E2F5BFE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8E60D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7CB245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</w:tbl>
    <w:p w14:paraId="59E9135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 </w:t>
      </w:r>
    </w:p>
    <w:p w14:paraId="5D97B1F1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39" w:name="str_36"/>
      <w:bookmarkEnd w:id="39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27.</w:t>
      </w:r>
    </w:p>
    <w:p w14:paraId="1F925361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Proces kontrole sopstvenog postrojenja za tretman otpadnih voda</w:t>
      </w:r>
    </w:p>
    <w:p w14:paraId="4B956822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161"/>
        <w:gridCol w:w="1186"/>
        <w:gridCol w:w="1395"/>
        <w:gridCol w:w="953"/>
        <w:gridCol w:w="1463"/>
        <w:gridCol w:w="855"/>
        <w:gridCol w:w="1545"/>
      </w:tblGrid>
      <w:tr w:rsidR="00F45B5E" w:rsidRPr="00F45B5E" w14:paraId="4F9F670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8CD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15A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za tretman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AA2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Održavanje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AFA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Parametri koji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se kontrolišu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14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Granične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vrednosti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emisija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9BE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merenja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68E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Vreme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merenja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2226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Izveštaj / knjiga</w:t>
            </w:r>
          </w:p>
        </w:tc>
      </w:tr>
      <w:tr w:rsidR="00F45B5E" w:rsidRPr="00F45B5E" w14:paraId="6957522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0FA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F4A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9DB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D6C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27B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ED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4F7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6AE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D874C9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763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273E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9D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9A68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74C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D55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4D2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A23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2699A0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AD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E32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162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F9F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CC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81D6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56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6BB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A114B7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61C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61E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A28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B58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9ED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FD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05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509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F9A422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62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AB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292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E98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970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EF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D48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F84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BEA0641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655"/>
      </w:tblGrid>
      <w:tr w:rsidR="00F45B5E" w:rsidRPr="00F45B5E" w14:paraId="63047D32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FEA4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0B566186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43E0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D0D1E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postrojenja za tretman otpadnih voda u prilogu.</w:t>
            </w:r>
          </w:p>
        </w:tc>
      </w:tr>
      <w:tr w:rsidR="00F45B5E" w:rsidRPr="00F45B5E" w14:paraId="0C12A974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BE7FE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 </w:t>
            </w:r>
          </w:p>
        </w:tc>
        <w:tc>
          <w:tcPr>
            <w:tcW w:w="0" w:type="auto"/>
            <w:vAlign w:val="center"/>
            <w:hideMark/>
          </w:tcPr>
          <w:p w14:paraId="5E0F4D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uputstvima za rad. Mere koje se preduzimaju u slučaju zastoja u procesu tretmana treba navesti.</w:t>
            </w:r>
          </w:p>
        </w:tc>
      </w:tr>
    </w:tbl>
    <w:p w14:paraId="42FB728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43655F0A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40" w:name="str_37"/>
      <w:bookmarkEnd w:id="40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28.</w:t>
      </w:r>
    </w:p>
    <w:p w14:paraId="22FBCCBD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Opis merne opreme za otpadne vode koje poseduje laboratorija</w:t>
      </w:r>
    </w:p>
    <w:p w14:paraId="30EA3ACA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891"/>
        <w:gridCol w:w="1104"/>
        <w:gridCol w:w="934"/>
        <w:gridCol w:w="914"/>
        <w:gridCol w:w="1235"/>
        <w:gridCol w:w="1354"/>
        <w:gridCol w:w="1516"/>
      </w:tblGrid>
      <w:tr w:rsidR="00F45B5E" w:rsidRPr="00F45B5E" w14:paraId="4F56D31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E1F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847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mernog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750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Parametar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koji se meri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B0A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Merna oprema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1F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opreme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2A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Baždarenje/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kalibracija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F53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Sprečavanje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zastoja, zamena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 slučaju udesa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EF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Dokumentacija</w:t>
            </w:r>
          </w:p>
        </w:tc>
      </w:tr>
      <w:tr w:rsidR="00F45B5E" w:rsidRPr="00F45B5E" w14:paraId="0ED9F3C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CA7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99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CFC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5FE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C97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54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1CB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0F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76B17D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96F8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994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434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673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12F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13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575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278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ED9821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DA9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C2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94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B0B4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DB4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4AA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FF8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C76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96052A4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8215"/>
      </w:tblGrid>
      <w:tr w:rsidR="00F45B5E" w:rsidRPr="00F45B5E" w14:paraId="11C23F5C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4F56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236D19AA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4055F1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 i (2) </w:t>
            </w:r>
          </w:p>
        </w:tc>
        <w:tc>
          <w:tcPr>
            <w:tcW w:w="0" w:type="auto"/>
            <w:vAlign w:val="center"/>
            <w:hideMark/>
          </w:tcPr>
          <w:p w14:paraId="3D1D2D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postrojenja za tretman otpadnih voda u prilogu.</w:t>
            </w:r>
          </w:p>
        </w:tc>
      </w:tr>
      <w:tr w:rsidR="00F45B5E" w:rsidRPr="00F45B5E" w14:paraId="60B1C4F6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7E58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2923E2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opreme koja se koristi u slučaju otkaza (udesa) primarnog uređaja (npr. korišćenje dva istovetna uređaja i sl.).</w:t>
            </w:r>
          </w:p>
        </w:tc>
      </w:tr>
    </w:tbl>
    <w:p w14:paraId="1EDE040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464C971E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41" w:name="str_38"/>
      <w:bookmarkEnd w:id="41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29.</w:t>
      </w:r>
    </w:p>
    <w:p w14:paraId="034E444D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 xml:space="preserve">Monitoring ispuštanja zagađujućih materija u površinska i podzemna </w:t>
      </w:r>
      <w:proofErr w:type="spellStart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vodna</w:t>
      </w:r>
      <w:proofErr w:type="spellEnd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 xml:space="preserve"> tela ili sistem za sakupljanje</w:t>
      </w:r>
    </w:p>
    <w:p w14:paraId="6C9EEEC0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780"/>
        <w:gridCol w:w="1171"/>
        <w:gridCol w:w="1206"/>
        <w:gridCol w:w="1017"/>
        <w:gridCol w:w="1171"/>
        <w:gridCol w:w="1182"/>
        <w:gridCol w:w="1466"/>
      </w:tblGrid>
      <w:tr w:rsidR="00F45B5E" w:rsidRPr="00F45B5E" w14:paraId="6C3ACD0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1F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Lokacija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 broj 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83A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mernog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DBB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Zagađujuća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materija,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parametar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CF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Oprema za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uzorkovanje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B06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Metod, tehnika,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način proračuna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D24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Učestalost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monitoringa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A6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Laboratorija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koja je vršila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analizu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B84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Dokumentacija</w:t>
            </w:r>
          </w:p>
        </w:tc>
      </w:tr>
      <w:tr w:rsidR="00F45B5E" w:rsidRPr="00F45B5E" w14:paraId="0F67C6F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7C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F715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ED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E3C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F8A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258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EFB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B6F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870FBE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7B3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215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559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CEEB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E28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5A7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EC7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948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0FF833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D4F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82E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D74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92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166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71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B7C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4A6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823AFD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9ED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934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94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00E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DA1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714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BE4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CF5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C1E6343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8625"/>
      </w:tblGrid>
      <w:tr w:rsidR="00F45B5E" w:rsidRPr="00F45B5E" w14:paraId="79125B2A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D2E1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4F0B3767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4047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CFE338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 uzete iz sertifikata o registraciji sistema sakupljanja.</w:t>
            </w:r>
          </w:p>
        </w:tc>
      </w:tr>
      <w:tr w:rsidR="00F45B5E" w:rsidRPr="00F45B5E" w14:paraId="3FB5B71B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C594C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 </w:t>
            </w:r>
          </w:p>
        </w:tc>
        <w:tc>
          <w:tcPr>
            <w:tcW w:w="0" w:type="auto"/>
            <w:vAlign w:val="center"/>
            <w:hideMark/>
          </w:tcPr>
          <w:p w14:paraId="08CD1B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</w:tbl>
    <w:p w14:paraId="393E566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2784C3B2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42" w:name="str_39"/>
      <w:bookmarkEnd w:id="42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30.</w:t>
      </w:r>
    </w:p>
    <w:p w14:paraId="2B545231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Monitoring životne sredine na mestu ispuštanja</w:t>
      </w:r>
    </w:p>
    <w:p w14:paraId="5CE1E310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210"/>
        <w:gridCol w:w="1247"/>
        <w:gridCol w:w="1333"/>
        <w:gridCol w:w="1210"/>
        <w:gridCol w:w="1242"/>
        <w:gridCol w:w="1307"/>
      </w:tblGrid>
      <w:tr w:rsidR="00F45B5E" w:rsidRPr="00F45B5E" w14:paraId="2579F8E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0BE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Lokacija i broj 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F88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Zagađujuća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materija,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parametar,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uslovi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83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Oprema za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uzorkovanje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CA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Metod, tehnika,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način proračuna 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0A2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Učestalost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monitoringa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7A8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Laboratorija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koja je vršila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analizu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BDF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Rezultati merenja 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izveštaji</w:t>
            </w:r>
          </w:p>
        </w:tc>
      </w:tr>
      <w:tr w:rsidR="00F45B5E" w:rsidRPr="00F45B5E" w14:paraId="2720ABC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D97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23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CED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EB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EEA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B2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F3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231A17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A8C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95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257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5D9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82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07DB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2FD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A2F7A8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C5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DF6D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338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08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DD8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45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32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17357B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D71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8D2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D3D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6EE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651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C2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99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0F9803E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8022"/>
      </w:tblGrid>
      <w:tr w:rsidR="00F45B5E" w:rsidRPr="00F45B5E" w14:paraId="1328525B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B9A6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38391A7B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CEC304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5C049E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prilogu.</w:t>
            </w:r>
          </w:p>
        </w:tc>
      </w:tr>
    </w:tbl>
    <w:p w14:paraId="01B9B0D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4BC2A909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43" w:name="str_40"/>
      <w:bookmarkEnd w:id="43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31.</w:t>
      </w:r>
    </w:p>
    <w:p w14:paraId="05DB9232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Ispuštanja otpadnih voda u slučaju udesa, puštanja u rad, neplaniranih događaja</w:t>
      </w:r>
    </w:p>
    <w:p w14:paraId="53843D10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745"/>
        <w:gridCol w:w="2705"/>
        <w:gridCol w:w="953"/>
        <w:gridCol w:w="753"/>
        <w:gridCol w:w="1797"/>
      </w:tblGrid>
      <w:tr w:rsidR="00F45B5E" w:rsidRPr="00F45B5E" w14:paraId="57A572ED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771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lokacija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ispuštanja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550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         Opis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079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Aktivnost ili odstupanje od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normalnih uslova rada koja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prouzrokuje ispuštanje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zagađujućih materija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7F7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Zagađivanje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(potencijalni maksimum ispuštanja)</w:t>
            </w:r>
          </w:p>
        </w:tc>
      </w:tr>
      <w:tr w:rsidR="00F45B5E" w:rsidRPr="00F45B5E" w14:paraId="53DE5B10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6C817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D39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8C17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4F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materija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A04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DC2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Ukupno (kg ili t)</w:t>
            </w:r>
          </w:p>
        </w:tc>
      </w:tr>
      <w:tr w:rsidR="00F45B5E" w:rsidRPr="00F45B5E" w14:paraId="41ED475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849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57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66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B5E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44C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860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179DDD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8D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DB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24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BF0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4E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2879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9528ED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05D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C3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DB6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18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D8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3C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C76E52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DEE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C0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065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3BE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FD0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B5C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841D29A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8625"/>
      </w:tblGrid>
      <w:tr w:rsidR="00F45B5E" w:rsidRPr="00F45B5E" w14:paraId="0869AD65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3911B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42F15959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92D9E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461C33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 uzete iz sertifikata o registraciji sistema sakupljanja.</w:t>
            </w:r>
          </w:p>
        </w:tc>
      </w:tr>
    </w:tbl>
    <w:p w14:paraId="3FFD719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78FC7C68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44" w:name="str_41"/>
      <w:bookmarkEnd w:id="44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32.</w:t>
      </w:r>
    </w:p>
    <w:p w14:paraId="093DA2F6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1CA1708A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</w:pPr>
      <w:bookmarkStart w:id="45" w:name="str_42"/>
      <w:bookmarkEnd w:id="45"/>
      <w:r w:rsidRPr="00F45B5E"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  <w:t>6. Potrošnja vode*</w:t>
      </w:r>
    </w:p>
    <w:p w14:paraId="7867284F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28825829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46" w:name="str_43"/>
      <w:bookmarkEnd w:id="46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Potrošnja vode</w:t>
      </w:r>
    </w:p>
    <w:p w14:paraId="2B7CE14E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796"/>
        <w:gridCol w:w="787"/>
        <w:gridCol w:w="952"/>
        <w:gridCol w:w="1376"/>
        <w:gridCol w:w="999"/>
        <w:gridCol w:w="935"/>
        <w:gridCol w:w="1399"/>
      </w:tblGrid>
      <w:tr w:rsidR="00F45B5E" w:rsidRPr="00F45B5E" w14:paraId="5671A685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C40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izvora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4C5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 izvor (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vodno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telo ili dubina izvora)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353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voda</w:t>
            </w:r>
          </w:p>
        </w:tc>
      </w:tr>
      <w:tr w:rsidR="00F45B5E" w:rsidRPr="00F45B5E" w14:paraId="5E172A5D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1BB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84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i lokacija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216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Grid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referenca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A19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Upravljanje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vodama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9E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Oznaka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teritorije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199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/24 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8D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/godišnje</w:t>
            </w:r>
          </w:p>
        </w:tc>
      </w:tr>
      <w:tr w:rsidR="00F45B5E" w:rsidRPr="00F45B5E" w14:paraId="5D8377DA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12387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CC18B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C0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X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širina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66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Y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dužina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8B07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A976F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05BF6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4AFA6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F45B5E" w:rsidRPr="00F45B5E" w14:paraId="074AD4B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9CC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15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2A2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05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973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34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AF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0E4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64E40E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E94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297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48C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63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EC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80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2938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B24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FF1757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BF7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3AA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26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05B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E91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CC4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CA8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74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D3457C7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8653"/>
      </w:tblGrid>
      <w:tr w:rsidR="00F45B5E" w:rsidRPr="00F45B5E" w14:paraId="2083AF02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186F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75D959BA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DD912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2D17670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 uzete iz sertifikata o registraciji sistema vodosnabdevanja.</w:t>
            </w:r>
          </w:p>
        </w:tc>
      </w:tr>
      <w:tr w:rsidR="00F45B5E" w:rsidRPr="00F45B5E" w14:paraId="42786D9E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E5426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 </w:t>
            </w:r>
          </w:p>
        </w:tc>
        <w:tc>
          <w:tcPr>
            <w:tcW w:w="0" w:type="auto"/>
            <w:vAlign w:val="center"/>
            <w:hideMark/>
          </w:tcPr>
          <w:p w14:paraId="6D431B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1120F7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* Zahtev za izdavanje integrisane dozvole - III 4</w:t>
      </w:r>
    </w:p>
    <w:p w14:paraId="4CE7B2C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6FC33E42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47" w:name="str_44"/>
      <w:bookmarkEnd w:id="47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33.</w:t>
      </w:r>
    </w:p>
    <w:p w14:paraId="30385760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Podaci o opremi za merenje potrošnje voda</w:t>
      </w:r>
    </w:p>
    <w:p w14:paraId="7C7CB8D7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401"/>
        <w:gridCol w:w="866"/>
        <w:gridCol w:w="1514"/>
        <w:gridCol w:w="1291"/>
        <w:gridCol w:w="1464"/>
        <w:gridCol w:w="1516"/>
      </w:tblGrid>
      <w:tr w:rsidR="00F45B5E" w:rsidRPr="00F45B5E" w14:paraId="76D7821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C0E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izvora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 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merenja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29B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Merna oprema,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očitavanje, merna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jedinica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16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Vreme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merenja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(na 24h)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D43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Obračunati protok,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/dnevno,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1000 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/mesečno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00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Kontrolna merna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oprema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838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Meteorološka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kontrola mernih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instrumenata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91E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Dokumentacija</w:t>
            </w:r>
          </w:p>
        </w:tc>
      </w:tr>
      <w:tr w:rsidR="00F45B5E" w:rsidRPr="00F45B5E" w14:paraId="1936C4C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797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906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CE00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B9D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2D9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953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55E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22E127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771C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428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358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BB1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8C1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4734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E8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A4610A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72D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D6D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B5C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79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F6C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305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963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99E992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981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0AD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97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96F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3E93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67C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C4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4656E9D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8653"/>
      </w:tblGrid>
      <w:tr w:rsidR="00F45B5E" w:rsidRPr="00F45B5E" w14:paraId="76B23335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515E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7FEA600D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D6365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 </w:t>
            </w:r>
          </w:p>
        </w:tc>
        <w:tc>
          <w:tcPr>
            <w:tcW w:w="0" w:type="auto"/>
            <w:vAlign w:val="center"/>
            <w:hideMark/>
          </w:tcPr>
          <w:p w14:paraId="592873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 uzete iz sertifikata o registraciji sistema vodosnabdevanja.</w:t>
            </w:r>
          </w:p>
        </w:tc>
      </w:tr>
    </w:tbl>
    <w:p w14:paraId="5D73D95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4066D4B9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48" w:name="str_45"/>
      <w:bookmarkEnd w:id="48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lastRenderedPageBreak/>
        <w:t>Tabela 34.</w:t>
      </w:r>
    </w:p>
    <w:p w14:paraId="43FB946C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 xml:space="preserve">Potrošnja vode - monitoring procesnih parametara i </w:t>
      </w:r>
      <w:proofErr w:type="spellStart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uzorkovanje</w:t>
      </w:r>
      <w:proofErr w:type="spellEnd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*</w:t>
      </w:r>
    </w:p>
    <w:p w14:paraId="2579DD8F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167"/>
        <w:gridCol w:w="1247"/>
        <w:gridCol w:w="1088"/>
        <w:gridCol w:w="1161"/>
        <w:gridCol w:w="1528"/>
        <w:gridCol w:w="1719"/>
      </w:tblGrid>
      <w:tr w:rsidR="00F45B5E" w:rsidRPr="00F45B5E" w14:paraId="60607563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587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i lokacija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izvora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D97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Merna veličina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01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Uzorkovanje</w:t>
            </w:r>
            <w:proofErr w:type="spellEnd"/>
          </w:p>
        </w:tc>
      </w:tr>
      <w:tr w:rsidR="00F45B5E" w:rsidRPr="00F45B5E" w14:paraId="4B95175B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4431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E80F4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E2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mesta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uzorkovanja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F50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Učestalost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D22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   Metod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8D1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Metod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analize/tehnika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uzorkovanja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00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Laboratorija koja vrši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analizu (akreditacija 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važnost)</w:t>
            </w:r>
          </w:p>
        </w:tc>
      </w:tr>
      <w:tr w:rsidR="00F45B5E" w:rsidRPr="00F45B5E" w14:paraId="700FE9A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DCC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CB7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97A6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65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27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FE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277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D167D3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370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F21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9A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83F6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4415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C27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447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ED51D9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E90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50E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6D6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A1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5A20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616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2B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40DC77A7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8215"/>
      </w:tblGrid>
      <w:tr w:rsidR="00F45B5E" w:rsidRPr="00F45B5E" w14:paraId="12D1C7FC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E727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1C3C945E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F1D3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* U skladu sa tehničkim zahtevima.</w:t>
            </w:r>
          </w:p>
        </w:tc>
      </w:tr>
      <w:tr w:rsidR="00F45B5E" w:rsidRPr="00F45B5E" w14:paraId="39C3EFBA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B14A0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 i (2) </w:t>
            </w:r>
          </w:p>
        </w:tc>
        <w:tc>
          <w:tcPr>
            <w:tcW w:w="0" w:type="auto"/>
            <w:vAlign w:val="center"/>
            <w:hideMark/>
          </w:tcPr>
          <w:p w14:paraId="416423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 skladu sa šemom u prilogu uzete iz sertifikata o registraciji sistema vodosnabdevanja.</w:t>
            </w:r>
          </w:p>
        </w:tc>
      </w:tr>
    </w:tbl>
    <w:p w14:paraId="2CD0933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58ACFE0C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49" w:name="str_46"/>
      <w:bookmarkEnd w:id="49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35.</w:t>
      </w:r>
    </w:p>
    <w:p w14:paraId="7F9AF45D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769D841A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</w:pPr>
      <w:bookmarkStart w:id="50" w:name="str_47"/>
      <w:bookmarkEnd w:id="50"/>
      <w:r w:rsidRPr="00F45B5E"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  <w:t>6. Upravljanje otpadom*</w:t>
      </w:r>
    </w:p>
    <w:p w14:paraId="13E1BE14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5645B6A4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51" w:name="str_48"/>
      <w:bookmarkEnd w:id="51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Proizvodnja i postupanje sa otpadom</w:t>
      </w:r>
    </w:p>
    <w:p w14:paraId="4B7CA651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642"/>
        <w:gridCol w:w="874"/>
        <w:gridCol w:w="557"/>
        <w:gridCol w:w="874"/>
        <w:gridCol w:w="874"/>
        <w:gridCol w:w="716"/>
        <w:gridCol w:w="772"/>
        <w:gridCol w:w="311"/>
        <w:gridCol w:w="727"/>
        <w:gridCol w:w="293"/>
        <w:gridCol w:w="1075"/>
        <w:gridCol w:w="716"/>
      </w:tblGrid>
      <w:tr w:rsidR="00F45B5E" w:rsidRPr="00F45B5E" w14:paraId="08F40D26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54B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Otpad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F81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otpada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05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Klasa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opasnosti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833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Ulaz otpada (t/godišnje)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6E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Izlaz otpada (t/godišnje)</w:t>
            </w:r>
          </w:p>
        </w:tc>
      </w:tr>
      <w:tr w:rsidR="00F45B5E" w:rsidRPr="00F45B5E" w14:paraId="67E514BB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9219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9FC24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AAE99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8DB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Proizvedeno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03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Primljeno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od drugih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operatera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5D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841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Procesirano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(metod, lokacija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 dr.)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9A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Odloženo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(metod, lokacija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 dr.)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5EEC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Predato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drugim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operaterima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4C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Ukupno</w:t>
            </w:r>
          </w:p>
        </w:tc>
      </w:tr>
      <w:tr w:rsidR="00F45B5E" w:rsidRPr="00F45B5E" w14:paraId="16EF4C86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92D4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B442E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3597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B68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glavni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izvor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A053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t/godišnje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AC6D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BA4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3DFD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E9E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86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38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(6)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68289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A7AB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F45B5E" w:rsidRPr="00F45B5E" w14:paraId="7DEFA80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7E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76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F9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B8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17E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B9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135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CD2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60A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AB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17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99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870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FC70FA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EC9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B5D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4C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773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D29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B57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E4A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750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07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1A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DF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29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A958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632B0E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F2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C1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811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82C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84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1C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DD8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8A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C394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6D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C72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E40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66F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5F42FA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7D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CD0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81B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550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AAA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C05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C5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82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EA6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71D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63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9A2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AB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3D4880F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7041"/>
      </w:tblGrid>
      <w:tr w:rsidR="00F45B5E" w:rsidRPr="00F45B5E" w14:paraId="615F90BB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748D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53DE1485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A404A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(1), (2), (3), (5) i (6) </w:t>
            </w:r>
          </w:p>
        </w:tc>
        <w:tc>
          <w:tcPr>
            <w:tcW w:w="0" w:type="auto"/>
            <w:vAlign w:val="center"/>
            <w:hideMark/>
          </w:tcPr>
          <w:p w14:paraId="7F7202B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dati podatke o vrsti otpada (opasan, neopasan) sa oznakama otpada prema utvrđenim karakteristikama (OECD lista otpada, Evropski katalog otpada-EWC, H lista, C lista u skladu sa Direktivom 91/689/EEC), Y lista, Aneks I, II, VIII i IX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Bazelske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konvencije.</w:t>
            </w:r>
          </w:p>
        </w:tc>
      </w:tr>
      <w:tr w:rsidR="00F45B5E" w:rsidRPr="00F45B5E" w14:paraId="42405F19" w14:textId="77777777" w:rsidTr="00F45B5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9C6127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BEA1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Metod procesiranja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iskazuje se u skladu sa Direktivom 91/156/EEC i 75/442/EEC): </w:t>
            </w:r>
          </w:p>
        </w:tc>
      </w:tr>
      <w:tr w:rsidR="00F45B5E" w:rsidRPr="00F45B5E" w14:paraId="07608A2E" w14:textId="77777777" w:rsidTr="00F45B5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A8D096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AEFE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    R-oznaka (vrsta procesiranja); </w:t>
            </w:r>
          </w:p>
        </w:tc>
      </w:tr>
      <w:tr w:rsidR="00F45B5E" w:rsidRPr="00F45B5E" w14:paraId="3E3D9099" w14:textId="77777777" w:rsidTr="00F45B5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A1C52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1442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    D-oznaka (vrsta odlaganja);</w:t>
            </w:r>
          </w:p>
        </w:tc>
      </w:tr>
      <w:tr w:rsidR="00F45B5E" w:rsidRPr="00F45B5E" w14:paraId="17C2BBC9" w14:textId="77777777" w:rsidTr="00F45B5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AE11C2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0173C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Lokacija: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udaljenost od objekata (poređenje sa propisanom granicom), opis postupanja, usaglašenost sa sanitarnim i drugim standardima životne sredine.</w:t>
            </w:r>
          </w:p>
        </w:tc>
      </w:tr>
      <w:tr w:rsidR="00F45B5E" w:rsidRPr="00F45B5E" w14:paraId="4799E21E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AACD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(4)  Za svaku vrstu otpada reference se odnose na glavne aktivnosti i procese.</w:t>
            </w:r>
          </w:p>
        </w:tc>
      </w:tr>
    </w:tbl>
    <w:p w14:paraId="75846B1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* Zahtev za izdavanje integrisane dozvole - III 8</w:t>
      </w:r>
    </w:p>
    <w:p w14:paraId="740D5B8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3F7CFB6C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52" w:name="str_49"/>
      <w:bookmarkEnd w:id="52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36.</w:t>
      </w:r>
    </w:p>
    <w:p w14:paraId="38C62CAF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Sakupljanje i prevoz otpada</w:t>
      </w:r>
    </w:p>
    <w:p w14:paraId="25AD163C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186"/>
        <w:gridCol w:w="1002"/>
        <w:gridCol w:w="1161"/>
        <w:gridCol w:w="1112"/>
        <w:gridCol w:w="843"/>
        <w:gridCol w:w="1587"/>
        <w:gridCol w:w="1459"/>
      </w:tblGrid>
      <w:tr w:rsidR="00F45B5E" w:rsidRPr="00F45B5E" w14:paraId="243AC7E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ABB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Otpad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8D2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otpada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7DB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Klasa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opasnosti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E18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sakupljanja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DBA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Prevezena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količina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t/godišnje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861B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prevoza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AF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Prevoznik (drugi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prevoznik ili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sopstveni prevoz)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20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Primalac otpada</w:t>
            </w:r>
          </w:p>
        </w:tc>
      </w:tr>
      <w:tr w:rsidR="00F45B5E" w:rsidRPr="00F45B5E" w14:paraId="0B0AD34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9D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FFD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98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2A5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BB4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CE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15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72A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97D5A6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707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D39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60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2E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F0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F58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2F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44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6AC7AE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108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C6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ADB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84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46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8D1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0BE2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CA6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05E5A0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DA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4C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30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C0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473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A0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71D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16D6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EB0FAC4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7823"/>
      </w:tblGrid>
      <w:tr w:rsidR="00F45B5E" w:rsidRPr="00F45B5E" w14:paraId="013FA644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90EF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3FDA3363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1DA1F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(1), (2) i (3) </w:t>
            </w:r>
          </w:p>
        </w:tc>
        <w:tc>
          <w:tcPr>
            <w:tcW w:w="0" w:type="auto"/>
            <w:vAlign w:val="center"/>
            <w:hideMark/>
          </w:tcPr>
          <w:p w14:paraId="2800C0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dati podatke o vrsti otpada (opasan, neopasan) sa oznakama otpada prema utvrđenim karakteristikama (OECD lista otpada, Evropski katalog otpada-EWC, H lista, C lista u skladu sa Direktivom 91/689/EEC), Y lista, Aneks I, II, VIII i IX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Bazelske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konvencije.</w:t>
            </w:r>
          </w:p>
        </w:tc>
      </w:tr>
      <w:tr w:rsidR="00F45B5E" w:rsidRPr="00F45B5E" w14:paraId="579ED970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F239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(4)  Vrsta sakupljanja: kontejneri, burad, vreće i dr.</w:t>
            </w:r>
          </w:p>
        </w:tc>
      </w:tr>
      <w:tr w:rsidR="00F45B5E" w:rsidRPr="00F45B5E" w14:paraId="52ECD294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08713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(5)  Vrsta prevoza: železnica, drumski prevoz i dr.</w:t>
            </w:r>
          </w:p>
        </w:tc>
      </w:tr>
    </w:tbl>
    <w:p w14:paraId="6257520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4AF3B834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53" w:name="str_50"/>
      <w:bookmarkEnd w:id="53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37.</w:t>
      </w:r>
    </w:p>
    <w:p w14:paraId="02EE89EC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Odlaganje otpada</w:t>
      </w:r>
    </w:p>
    <w:p w14:paraId="142DCCD9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1376"/>
        <w:gridCol w:w="1652"/>
        <w:gridCol w:w="5306"/>
      </w:tblGrid>
      <w:tr w:rsidR="00F45B5E" w:rsidRPr="00F45B5E" w14:paraId="1E646FF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57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Otpad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FFD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otpada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DE9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Klasa opasnosti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BE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Maksimalna količina za odlaganje utvrđena u dozvoli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t/godišnje (ili t/kvartalno)</w:t>
            </w:r>
          </w:p>
        </w:tc>
      </w:tr>
      <w:tr w:rsidR="00F45B5E" w:rsidRPr="00F45B5E" w14:paraId="032A872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46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836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847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85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572C18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FC3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9FC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017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0E6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84CB2B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10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F1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A0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9B4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022014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E88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558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0C2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768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3977ABA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7823"/>
      </w:tblGrid>
      <w:tr w:rsidR="00F45B5E" w:rsidRPr="00F45B5E" w14:paraId="4B0FF464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4BF0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  <w:tc>
          <w:tcPr>
            <w:tcW w:w="0" w:type="auto"/>
            <w:vAlign w:val="center"/>
            <w:hideMark/>
          </w:tcPr>
          <w:p w14:paraId="5D456A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655C335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E1F8D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(1), (2) i (3) </w:t>
            </w:r>
          </w:p>
        </w:tc>
        <w:tc>
          <w:tcPr>
            <w:tcW w:w="0" w:type="auto"/>
            <w:vAlign w:val="center"/>
            <w:hideMark/>
          </w:tcPr>
          <w:p w14:paraId="5B89F3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dati podatke o vrsti otpada (opasan, neopasan) sa oznakama otpada prema utvrđenim karakteristikama (OECD lista otpada, Evropski katalog otpada-EWC, 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H lista, C lista u skladu sa Direktivom 91/689/EEC), Y lista, Aneks I, II, VIII i IX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Bazelske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konvencije.</w:t>
            </w:r>
          </w:p>
        </w:tc>
      </w:tr>
    </w:tbl>
    <w:p w14:paraId="332EAB2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 </w:t>
      </w:r>
    </w:p>
    <w:p w14:paraId="206914BF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54" w:name="str_51"/>
      <w:bookmarkEnd w:id="54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Tabela 38.</w:t>
      </w:r>
    </w:p>
    <w:p w14:paraId="7A4D967C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0D930E9B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</w:pPr>
      <w:bookmarkStart w:id="55" w:name="str_52"/>
      <w:bookmarkEnd w:id="55"/>
      <w:r w:rsidRPr="00F45B5E">
        <w:rPr>
          <w:rFonts w:ascii="Arial" w:eastAsia="Times New Roman" w:hAnsi="Arial" w:cs="Arial"/>
          <w:kern w:val="0"/>
          <w:sz w:val="28"/>
          <w:szCs w:val="28"/>
          <w:lang w:eastAsia="sr-Latn-RS"/>
          <w14:ligatures w14:val="none"/>
        </w:rPr>
        <w:t>7. Emisije buke*</w:t>
      </w:r>
    </w:p>
    <w:p w14:paraId="5DA41803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7B3A24C5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56" w:name="str_53"/>
      <w:bookmarkEnd w:id="56"/>
      <w:r w:rsidRPr="00F45B5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Zbirni pregled izvora buke</w:t>
      </w:r>
    </w:p>
    <w:p w14:paraId="00A1992C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30"/>
        <w:gridCol w:w="1060"/>
        <w:gridCol w:w="298"/>
        <w:gridCol w:w="418"/>
        <w:gridCol w:w="418"/>
        <w:gridCol w:w="418"/>
        <w:gridCol w:w="537"/>
        <w:gridCol w:w="537"/>
        <w:gridCol w:w="537"/>
        <w:gridCol w:w="537"/>
        <w:gridCol w:w="417"/>
        <w:gridCol w:w="430"/>
        <w:gridCol w:w="417"/>
        <w:gridCol w:w="726"/>
        <w:gridCol w:w="1107"/>
      </w:tblGrid>
      <w:tr w:rsidR="00F45B5E" w:rsidRPr="00F45B5E" w14:paraId="4B2E2C8B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ED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Izvor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4A4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izvora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buke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A18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Merodavni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nivo buke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dB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(3)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E7C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Nivo buke po oktavama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(4)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E05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Opis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(5)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04D2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Period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emisije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(6)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A5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(7)</w:t>
            </w:r>
          </w:p>
        </w:tc>
      </w:tr>
      <w:tr w:rsidR="00F45B5E" w:rsidRPr="00F45B5E" w14:paraId="7093A264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FBB7E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8B94C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815C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47D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7A0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1A8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E6E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F5F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D043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779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E68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71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95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AD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Info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D940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2A12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F45B5E" w:rsidRPr="00F45B5E" w14:paraId="496C69C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DC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966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6046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447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90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8C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5A2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7F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44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7F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47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41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8CC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B2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4AE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8F5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CE1709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D0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1E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85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F94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B2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84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FDD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04B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44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379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07D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E2F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68C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9C6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BE6D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335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BFA7D8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A31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89A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CDA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AB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CB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773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B7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505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BF4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A4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94D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831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5C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BAC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417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073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09D99C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ECA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D4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F9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C70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ACD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951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E4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36C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FB3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CCF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47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27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358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C2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CAF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262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5D0E68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0DC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D4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1DA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C5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A0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B6E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FB4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B1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05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904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8A3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51E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36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DE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EE2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837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677EEA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67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BD0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A1A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609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A0C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197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67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D64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BB4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7FC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17A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57E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B4F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41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758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FE1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420AD4E2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655"/>
      </w:tblGrid>
      <w:tr w:rsidR="00F45B5E" w:rsidRPr="00F45B5E" w14:paraId="6CBFDC18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95AA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Napomena:</w:t>
            </w:r>
          </w:p>
        </w:tc>
      </w:tr>
      <w:tr w:rsidR="00F45B5E" w:rsidRPr="00F45B5E" w14:paraId="60B41EF4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6B7D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1B4D09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Navesti naziv uređaja - izvora, njegove tehničke specifikacije relevantne za buku npr. snaga uređaja, broj obrtaja, proizvođač, tip, serijski broj i sl.</w:t>
            </w:r>
          </w:p>
        </w:tc>
      </w:tr>
      <w:tr w:rsidR="00F45B5E" w:rsidRPr="00F45B5E" w14:paraId="42D49CAD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1463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1E3A6F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Navesti broj istih uređaja, onoliko koliko ih ima, jedan ili više.</w:t>
            </w:r>
          </w:p>
        </w:tc>
      </w:tr>
      <w:tr w:rsidR="00F45B5E" w:rsidRPr="00F45B5E" w14:paraId="24552D30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8B79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0EC12F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Navesti nivo buke 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dBA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po pravilu vrednost se daje kao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Leq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na standardnom rastojanju.</w:t>
            </w:r>
          </w:p>
        </w:tc>
      </w:tr>
      <w:tr w:rsidR="00F45B5E" w:rsidRPr="00F45B5E" w14:paraId="46F47AB5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B35B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65C4B8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Navesti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oktavne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nivoe buke merene linearno (bez A-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ponderizacije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).</w:t>
            </w:r>
          </w:p>
        </w:tc>
      </w:tr>
      <w:tr w:rsidR="00F45B5E" w:rsidRPr="00F45B5E" w14:paraId="56192512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1440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20040A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Prema nacionalnim propisima merodavni nivo buke izračunava se tako što se izmerena vrednost koriguje zavisno od postojanja impulsa, tonskih komponenti ili zvučnih informacija.</w:t>
            </w:r>
          </w:p>
        </w:tc>
      </w:tr>
      <w:tr w:rsidR="00F45B5E" w:rsidRPr="00F45B5E" w14:paraId="0B0DAB4B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B0082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053631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Navesti režim rada uređaja, merni interval, interval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integraljenja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referentni interval.</w:t>
            </w:r>
          </w:p>
        </w:tc>
      </w:tr>
      <w:tr w:rsidR="00F45B5E" w:rsidRPr="00F45B5E" w14:paraId="29D06656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67113B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(7) </w:t>
            </w:r>
          </w:p>
        </w:tc>
        <w:tc>
          <w:tcPr>
            <w:tcW w:w="0" w:type="auto"/>
            <w:vAlign w:val="center"/>
            <w:hideMark/>
          </w:tcPr>
          <w:p w14:paraId="5B0D57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izveštaja o merenju buke.</w:t>
            </w:r>
          </w:p>
        </w:tc>
      </w:tr>
    </w:tbl>
    <w:p w14:paraId="3AF2ACF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* Zahtev za izdavanje integrisane dozvole - III 9</w:t>
      </w:r>
    </w:p>
    <w:p w14:paraId="0AE22A4B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217D3951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</w:pPr>
      <w:bookmarkStart w:id="57" w:name="str_54"/>
      <w:bookmarkEnd w:id="57"/>
      <w:r w:rsidRPr="00F45B5E">
        <w:rPr>
          <w:rFonts w:ascii="Arial" w:eastAsia="Times New Roman" w:hAnsi="Arial" w:cs="Arial"/>
          <w:kern w:val="0"/>
          <w:sz w:val="31"/>
          <w:szCs w:val="31"/>
          <w:lang w:eastAsia="sr-Latn-RS"/>
          <w14:ligatures w14:val="none"/>
        </w:rPr>
        <w:t>NAČIN POPUNJAVANJA ZAHTEVA ZA IZDAVANJE INTEGRISANE DOZVOLE</w:t>
      </w:r>
    </w:p>
    <w:p w14:paraId="5C0CA97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Obrazac zahteva za izdavanje integrisane dozvole popunjava se upisivanjem odgovora i podataka o svim pitanjima na sledeći način:</w:t>
      </w:r>
    </w:p>
    <w:p w14:paraId="6CCF5B81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sr-Latn-RS"/>
          <w14:ligatures w14:val="none"/>
        </w:rPr>
      </w:pPr>
      <w:bookmarkStart w:id="58" w:name="str_55"/>
      <w:bookmarkEnd w:id="58"/>
      <w:r w:rsidRPr="00F45B5E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sr-Latn-RS"/>
          <w14:ligatures w14:val="none"/>
        </w:rPr>
        <w:t>I OPŠTI PODACI</w:t>
      </w:r>
    </w:p>
    <w:p w14:paraId="69F6530E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59" w:name="str_56"/>
      <w:bookmarkEnd w:id="59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1. O zahtevu</w:t>
      </w:r>
    </w:p>
    <w:p w14:paraId="29DD2F3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Navesti podatke o vrsti zahteva za izdavanje integrisane dozvole (član 7. Zakona), odnosno da li se isti odnosi na:</w:t>
      </w:r>
    </w:p>
    <w:p w14:paraId="2568C60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rad novog postrojenja i obavljanje njegove aktivnosti;</w:t>
      </w:r>
    </w:p>
    <w:p w14:paraId="3F8259E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rad i bitne izmene u radu, odnosno funkcionisanju postojećeg postrojenja;</w:t>
      </w:r>
    </w:p>
    <w:p w14:paraId="06BFDED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prestanak aktivnosti.</w:t>
      </w:r>
    </w:p>
    <w:p w14:paraId="09D3C0F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Zahtev se popunjava i u slučaju revizije dozvole (član 18. stav 2. Zakona), kao i produženja važnosti dozvole (član 21. Zakona).</w:t>
      </w:r>
    </w:p>
    <w:p w14:paraId="1B9F3AD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Uz zahtev se prilaže izjava kojom se potvrđuje da su informacije sadržane u zahtevu istinite, tačne, potpune i dostupne javnosti.</w:t>
      </w:r>
    </w:p>
    <w:p w14:paraId="46A14C4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Ovom izjavom operater se izjašnjava i o mogućnosti pristupa javnosti informacijama koje sadrži njegov zahtev, posebno o primeni najboljih dostupnih tehnika.</w:t>
      </w:r>
    </w:p>
    <w:p w14:paraId="34F7470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Ako neki deo zahteva sadrži poverljive podatke, odnosno podatke koje predstavljaju poslovnu tajnu, navesti na koji deo zahteva se to odnosi.</w:t>
      </w:r>
    </w:p>
    <w:p w14:paraId="0D6BF910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0" w:name="str_57"/>
      <w:bookmarkEnd w:id="60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2. O operateru</w:t>
      </w:r>
    </w:p>
    <w:p w14:paraId="023E8C6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2.1. do 2.4.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podatke o operateru, odnosno podnosiocu zahteva, licu za kontakt, registarskom broju i datumu registracije u registar privrednih subjekata. Ako postoji razlika između operatera i pravnog lica čije je postrojenje, potrebno je navesti i sve podatke o pravnom licu (državno ili društveno preduzeće i drugi privredni subjekti).</w:t>
      </w:r>
    </w:p>
    <w:p w14:paraId="349DA1CA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1" w:name="str_58"/>
      <w:bookmarkEnd w:id="61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3. O postrojenju i njegovoj okolini</w:t>
      </w:r>
    </w:p>
    <w:p w14:paraId="1E548FB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3.1. do 3.7.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sve opšte informacije i podatke o postrojenju i njegovoj okolini (naziv, adresa, lice za kontakt, vlasnik zemljišta na kome se planira aktivnost, vlasnik glavnih i pomoćnih zgrada i drugih objekata postrojenja, urbanistički uslovi, alternativne lokacije ako postoje, okolina koja može biti pogođena obavljanjem aktivnosti u slučaju mogućih značajnih uticaja na životnu sredinu ili udesa). Detaljniji prikaz sadržan u Odeljku III.</w:t>
      </w:r>
    </w:p>
    <w:p w14:paraId="2D1A14FB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2" w:name="str_59"/>
      <w:bookmarkEnd w:id="62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4. Vrsta industrijske aktivnosti</w:t>
      </w:r>
    </w:p>
    <w:p w14:paraId="5CA3AF2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Identifikovati vrstu aktivnosti, odnosno postrojenja, navesti naziv i redni broj, u skladu sa članom 2. Uredbe o vrstama aktivnosti i postrojenja za koje se izdaje integrisana dozvola ("Službeni glasnik RS", broj 84/05), odnosno iz Priloga: Vrste aktivnosti i postrojenja za koje se izdaje integrisana dozvola (npr. 1. Proizvodnja energije, 1.4. postrojenja za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gasifikaciju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uglja i topljenje).</w:t>
      </w:r>
    </w:p>
    <w:p w14:paraId="0E847B4A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3" w:name="str_60"/>
      <w:bookmarkEnd w:id="63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5. Osoblje i investicioni troškovi</w:t>
      </w:r>
    </w:p>
    <w:p w14:paraId="0B7A77D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5.1.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 slučaju postojećeg pravnog lica, odnosno postrojenja, navesti podatke o: kapitalnim investicionim troškovima, o broju zaposlenih i o drugim zaposlenim licima, odnosno angažovanim za obavljanje postojeće aktivnosti, kao i licima koja će biti angažovana posle podnošenja zahteva za vreme redovnog obavljanja aktivnosti.</w:t>
      </w:r>
    </w:p>
    <w:p w14:paraId="745512A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lastRenderedPageBreak/>
        <w:t>Odeljak 5.2.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kapitalne troškove za nove investicije na koje se odnosi zahtev, kao i podatke o broju zaposlenih i o drugim licima koja će biti angažovana posle podnošenja zahteva za vreme redovnog obavljanja aktivnosti.</w:t>
      </w:r>
    </w:p>
    <w:p w14:paraId="7EBA7C4B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sr-Latn-RS"/>
          <w14:ligatures w14:val="none"/>
        </w:rPr>
      </w:pPr>
      <w:bookmarkStart w:id="64" w:name="str_61"/>
      <w:bookmarkEnd w:id="64"/>
      <w:r w:rsidRPr="00F45B5E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sr-Latn-RS"/>
          <w14:ligatures w14:val="none"/>
        </w:rPr>
        <w:t>II REZIME PODATAKA O AKTIVNOSTI I IZDATIM DOZVOLAMA</w:t>
      </w:r>
    </w:p>
    <w:p w14:paraId="533F366A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5" w:name="str_62"/>
      <w:bookmarkEnd w:id="65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1. Kratak opis aktivnosti za koju se zahteva integrisana dozvola</w:t>
      </w:r>
    </w:p>
    <w:p w14:paraId="3B17736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1.1.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Dati kratak opis tehnološkog procesa, odnosno aktivnosti. Ovaj opis treba da pruži prikaz značajnih uticaja rada postrojenja na životnu sredinu i omogući nadležnom organu brz pristup informacijama o vrsti i značaju aktivnosti pre prelaska na detalje.</w:t>
      </w:r>
    </w:p>
    <w:p w14:paraId="0DB1EED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1.2.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normalan broj radnih sati i dana u nedelji za obavljanje aktivnosti, kao i ukupan broj radnih sati i dana godišnje.</w:t>
      </w:r>
    </w:p>
    <w:p w14:paraId="7E23593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1.3.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 nova postrojenja navesti planiran datum završetka izgradnje, a za postojeća postrojenja planiran datum završetka u slučaju značajnije modernizacije.</w:t>
      </w:r>
    </w:p>
    <w:p w14:paraId="2D232B1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1.4.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Kapacitet proizvodnje je maksimalna moguća proizvodnja u toku 24 časa/dan.</w:t>
      </w:r>
    </w:p>
    <w:p w14:paraId="3937DDC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1.5.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planirani datum puštanja u rad novog postrojenja. Za postojeća postrojenja treba navesti datum kada je postrojenje prvi put pušteno u rad i datum kada se očekuju veće promene u radu postrojenja, u skladu sa Uredbom o sadržini programa mera prilagođavanja rada postojećeg postrojenja ili aktivnosti propisanim uslovima ("Službeni glasnik RS", broj 84/05) - popunjen Program mera u prilogu.</w:t>
      </w:r>
    </w:p>
    <w:p w14:paraId="2F42FFE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1.6.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broj i vrstu vozila i učestalost njihovog ulaska i izlaska iz postrojenja. Za postojeća postrojenja treba dati aktuelni prikaz ili očekivani prikaz u budućnosti. Prevoz uključuje prevoz osoblja, sirovina, pomoćnih materijala, proizvoda i otpada.</w:t>
      </w:r>
    </w:p>
    <w:p w14:paraId="385FB24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1.7.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Dati zbirni pregled planiranog korišćenja sirovina, pomoćnih materijala, energije i vode (koristiti tabelarne preglede iz Odeljka III. 4).</w:t>
      </w:r>
    </w:p>
    <w:p w14:paraId="4A484A6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1.8.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Dati prikaz troškova za korišćenje BAT za nova/postojeća postrojenja, i/ili planiranih aktivnosti za dostizanje BAT. Za postojeća postrojenja koristiti podatke iz tabelarnog prikaza Programa mera prilagođavanja rada postojećeg postrojenja ili aktivnosti uslovima propisanim Zakonom (Odeljak 1.5).</w:t>
      </w:r>
    </w:p>
    <w:p w14:paraId="525C2D9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1.9.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razloge podnošenja zahteva i dati poseban opis planiranih promena u radu postrojenja i njegovom funkcionisanju (npr. dogradnja i proširenje kapaciteta, promena tehnologije i sl.).</w:t>
      </w:r>
    </w:p>
    <w:p w14:paraId="354E96B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1.10.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sve propise, uputstva, programe koji su korišćeni prilikom popunjavanja zahteva i opisa podataka.</w:t>
      </w:r>
    </w:p>
    <w:p w14:paraId="22F974B4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6" w:name="str_63"/>
      <w:bookmarkEnd w:id="66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2. Podaci o planskoj i projektnoj dokumentaciji za postrojenje (dozvole, odobrenja, saglasnosti)</w:t>
      </w:r>
    </w:p>
    <w:p w14:paraId="56FEDF0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2.1. do 2.3.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sve podatke o: nadležnim organima za planiranje i izgradnju i upravljanje vodama; planskim dokumentima, urbanističkim planovima sa podacima o urbanističkim uslovima za uređenje prostora, parcelaciji i sprovođenje plana; projektu i njegovoj uključenosti u prostorno-razvojni plan; katastarski podaci o vlasništvu nad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zemljištem i objektom; korišćenju voda; ispuštanju otpadnih voda; postrojenju za tretman otpadnih voda.</w:t>
      </w:r>
    </w:p>
    <w:p w14:paraId="0ABEEDE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 ovom odeljku navode se podaci o svim izdatim dozvolama, odnosno odobrenjima za: izgradnju/puštanje u rad postrojenja, ispuštanje otpadnih voda, rad postrojenja za tretman otpadnih voda. Takođe, navode se podaci o postrojenju za tretman otpadnih voda drugog operatera ako je sa njim zaključen ugovor o tretmanu otpadnih voda i prilaže kopija ugovora.</w:t>
      </w:r>
    </w:p>
    <w:p w14:paraId="59B89E8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Prilažu se kopije planskih dokumenata, izvod iz katastra, skice, mape, kopije svih dozvola, odobrenja i saglasnosti koje se pribavljaju u postupku izdavanja odobrenja za izgradnju i puštanje u rad postrojenja.</w:t>
      </w:r>
    </w:p>
    <w:p w14:paraId="1AA5F643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7" w:name="str_64"/>
      <w:bookmarkEnd w:id="67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3. Kratak izveštaj o značajnim uticajima na životnu sredinu</w:t>
      </w:r>
    </w:p>
    <w:p w14:paraId="6BE526A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3.1. do 3.5.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Ako operater primenjuje sistem upravljanja zaštitom životne sredine, prilikom izrade ovog izveštaja koristi podatke iz godišnjeg izveštaja preduzeća, odnosno izveštaja ocenjivača (Odeljak III 2).</w:t>
      </w:r>
    </w:p>
    <w:p w14:paraId="5109BFD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Podatke o stanju životne sredine, ako je moguće, pribaviti od nadležnih organa (državni monitoring koji vode republički, pokrajinski, lokalni organi), a ako ne postoje relevantni podaci (relevantna merna mesta), izvršiti ciljana merenja i pribaviti analizu i tumačenje rezultata.</w:t>
      </w:r>
    </w:p>
    <w:p w14:paraId="7E11AB3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 izveštaj o stanju kvaliteta životne sredine uključiti i podatke o istoriji lokacije.</w:t>
      </w:r>
    </w:p>
    <w:p w14:paraId="06E15BF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3.1. Vazduh</w:t>
      </w:r>
    </w:p>
    <w:p w14:paraId="0E9181E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Prikazati stanje kvaliteta vazduha u vreme popunjavanja zahteva, uključujući meteorološke uslove i faktore. Dati uporedni pregled propisanih dozvoljenih koncentracija pojedinih zagađujućih materija u vazduhu i ako je moguće okarakterisati vrstu ograničenja za dato postrojenje (naročito ako postoji program zaštite vazduha).</w:t>
      </w:r>
    </w:p>
    <w:p w14:paraId="7F3026D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3.2. Vode</w:t>
      </w:r>
    </w:p>
    <w:p w14:paraId="7550113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Prikazati stanje kvaliteta površinskih voda, uključujući i hidrološke uslove (prilikom njihovog potencijalnog korišćenja, odnosno potrošnje) u području gde se planira ispuštanje otpadnih voda.</w:t>
      </w:r>
    </w:p>
    <w:p w14:paraId="1BB0C9C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Prikazati stanje kvaliteta različitih nivoa podzemnih voda, uključujući opis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hidrogeoloških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uslova. Ako operater istovremeno podnosi zahtev za korišćenje (crpljenje) podzemnih voda, prilaže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hidrogeološku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dokumentaciju.</w:t>
      </w:r>
    </w:p>
    <w:p w14:paraId="683A126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Dati uporedni pregled propisanih dozvoljenih koncentracija pojedinih zagađujućih materija u podzemnim vodama i ako je moguće okarakterisati vrstu ograničenja za dato postrojenje (naročito ako se ograničenja odnose na uslove korišćenja podzemnih voda na određenom području, npr. zona zaštite izvorišta vodosnabdevanja).</w:t>
      </w:r>
    </w:p>
    <w:p w14:paraId="16E04F2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3.3. Zemljište i tlo</w:t>
      </w:r>
    </w:p>
    <w:p w14:paraId="3649A0A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Prikazati podatke o prisustvu opasnih i štetnih materija u zemljištu, kao i morfološke karakteristike površinskog sloja zemljišta. Prikaz treba da uključi emisije koje potiču od postrojenja (sadašnje ili potencijalne).</w:t>
      </w:r>
    </w:p>
    <w:p w14:paraId="41A4E87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Dati uporedni pregled propisanih dozvoljenih koncentracija pojedinih zagađujućih materija u zemljištu.</w:t>
      </w:r>
    </w:p>
    <w:p w14:paraId="6E76966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3.4. Otpad</w:t>
      </w:r>
    </w:p>
    <w:p w14:paraId="5675260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Prikazati vrste i količine otpada koje se proizvode, kao i planirane načine postupanja (sprečavanje nastajanja, redukcija količina ili štetnih sastojaka, ponovna upotreba i reciklaža, tretman, odlaganje).</w:t>
      </w:r>
    </w:p>
    <w:p w14:paraId="67413D0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3.5. Buka i vibracije</w:t>
      </w:r>
    </w:p>
    <w:p w14:paraId="4CCFF96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Prikazati stanje buke u okruženju postrojenja u odnosu na dozvoljene nivoe buke. Ako se radi o zaštićenom području dati mapu (pravce) prostiranja i uticaja buke.</w:t>
      </w:r>
    </w:p>
    <w:p w14:paraId="619F006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3.6. Rizik od udesa</w:t>
      </w:r>
    </w:p>
    <w:p w14:paraId="2BDEC35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Prikazati stanje sigurnosti (na osnovu izveštaja o stanju sigurnosti), rizike od mogućih udesa i navesti planove odgovora na udes.</w:t>
      </w:r>
    </w:p>
    <w:p w14:paraId="1BF981C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3.7. Opis karakteristika uticaja.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4DF3A11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Dati zbirni pregled o postojećim i očekivanim emisijama u vazduh, vodu, zemljište, proizvodnji otpada i emisijama buke, kao i procenu njihovog uticaja, odnosno procenu rizika od udesa. Pri izradi ovog pregleda koristiti podatke tabelarnog prikaza iz Odeljaka III 5. do III 9.</w:t>
      </w:r>
    </w:p>
    <w:p w14:paraId="16775F8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Ovaj pregled treba da uključi:</w:t>
      </w:r>
    </w:p>
    <w:p w14:paraId="7C994B2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kratak opis i podatke o korišćenju resursa (prostor, biološki resursi, crpljenje vode, deficitarne sirovine uključujući mineralne);</w:t>
      </w:r>
    </w:p>
    <w:p w14:paraId="1FE6354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definisanje značajnih uticaja emisija na životnu sredinu sa posebnim opisom svakog medijuma;</w:t>
      </w:r>
    </w:p>
    <w:p w14:paraId="5D977BC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podaci o uticaju emisija na životnu sredinu u celini;</w:t>
      </w:r>
    </w:p>
    <w:p w14:paraId="1773581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podaci o postojećim ili mogućim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prekograničnim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uticajima.</w:t>
      </w:r>
    </w:p>
    <w:p w14:paraId="3F07D81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Promene (očekivane ili neočekivane) uticaja postrojenja na životnu sredinu koje mogu biti prouzrokovane:</w:t>
      </w:r>
    </w:p>
    <w:p w14:paraId="2AFA448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radom postrojenja u normalnim uslovima (optimalni radni kapacitet postrojenja i njegovih delova);</w:t>
      </w:r>
    </w:p>
    <w:p w14:paraId="5E24864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promenom u proizvodnji ili korišćenju drugih sirovina u odnosu na uobičajene (planirane);</w:t>
      </w:r>
    </w:p>
    <w:p w14:paraId="3A4110D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radom postrojenja u uslovima smanjenog kapaciteta (stanje ili zahtevi tržišta i dr.).</w:t>
      </w:r>
    </w:p>
    <w:p w14:paraId="6D2FCBE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Analiza uticaja emisija se vrši i u slučaju kada operater koristi usluge drugih postrojenja za tretman otpadnih voda, prečišćavanje gasova i upravljanja otpadom. Ako je moguće, analiza uticaja sadrži i obračune uticaja (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kvantifikaciju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), a ako to nije moguće (npr. procena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prekograničnih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uticaja) daje se opis uticaja.</w:t>
      </w:r>
    </w:p>
    <w:p w14:paraId="5DAEB89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Opis karakteristika uticaja na životnu sredinu u ovom odeljku (3.1. do 3.6) obuhvata sve informacije neophodne za određivanje da li postrojenje:</w:t>
      </w:r>
    </w:p>
    <w:p w14:paraId="12ED020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nema uticaja na životnu sredinu ili ne postoji rizik po zdravlje ljudi i životnu sredinu;</w:t>
      </w:r>
    </w:p>
    <w:p w14:paraId="297399B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ne prelazi standarde kvaliteta životne sredine uključujući emisije gasova u vazduh, emisije buke i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nejonizujućih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zračenja.</w:t>
      </w:r>
    </w:p>
    <w:p w14:paraId="52DCCCC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Karakteristike uticaja na životnu sredinu obavezno sadrže:</w:t>
      </w:r>
    </w:p>
    <w:p w14:paraId="7BA9038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Uticaj na kvalitet vazduha: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0"/>
        <w:gridCol w:w="8560"/>
      </w:tblGrid>
      <w:tr w:rsidR="00F45B5E" w:rsidRPr="00F45B5E" w14:paraId="604104ED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DFA0B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14:paraId="1C96CC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efekte emisija na okolinu u susedstvu;</w:t>
            </w:r>
          </w:p>
        </w:tc>
      </w:tr>
      <w:tr w:rsidR="00F45B5E" w:rsidRPr="00F45B5E" w14:paraId="3D7C456B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66ED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3CC3C5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efekte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prekograničnog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kretanja zagađujućih materija u vazduhu.</w:t>
            </w:r>
          </w:p>
        </w:tc>
      </w:tr>
    </w:tbl>
    <w:p w14:paraId="6380011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Uticaj na kvalitet voda: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0"/>
        <w:gridCol w:w="655"/>
        <w:gridCol w:w="1691"/>
        <w:gridCol w:w="6244"/>
      </w:tblGrid>
      <w:tr w:rsidR="00F45B5E" w:rsidRPr="00F45B5E" w14:paraId="73714272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0B7E7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1. 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3E4F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uticaj na površinske vode:</w:t>
            </w:r>
          </w:p>
        </w:tc>
      </w:tr>
      <w:tr w:rsidR="00F45B5E" w:rsidRPr="00F45B5E" w14:paraId="59271280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0F17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CFF04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1.1.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6BD0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direktni uticaji:</w:t>
            </w:r>
          </w:p>
        </w:tc>
      </w:tr>
      <w:tr w:rsidR="00F45B5E" w:rsidRPr="00F45B5E" w14:paraId="6BEB4A16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FDA7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001CE0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noWrap/>
            <w:vAlign w:val="center"/>
            <w:hideMark/>
          </w:tcPr>
          <w:p w14:paraId="6ED064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1.1.1. </w:t>
            </w:r>
          </w:p>
        </w:tc>
        <w:tc>
          <w:tcPr>
            <w:tcW w:w="0" w:type="auto"/>
            <w:vAlign w:val="center"/>
            <w:hideMark/>
          </w:tcPr>
          <w:p w14:paraId="4BB7F9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korišćenje vode,</w:t>
            </w:r>
          </w:p>
        </w:tc>
      </w:tr>
      <w:tr w:rsidR="00F45B5E" w:rsidRPr="00F45B5E" w14:paraId="13EACCAA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861C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000944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E871B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1.1.2.</w:t>
            </w:r>
          </w:p>
        </w:tc>
        <w:tc>
          <w:tcPr>
            <w:tcW w:w="0" w:type="auto"/>
            <w:vAlign w:val="center"/>
            <w:hideMark/>
          </w:tcPr>
          <w:p w14:paraId="203107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ispuštanje otpadnih voda,</w:t>
            </w:r>
          </w:p>
        </w:tc>
      </w:tr>
      <w:tr w:rsidR="00F45B5E" w:rsidRPr="00F45B5E" w14:paraId="79562958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BA43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1AF7E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1.2.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A5D7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uticaji spoljnih sistema za tretman otpadnih voda;</w:t>
            </w:r>
          </w:p>
        </w:tc>
      </w:tr>
      <w:tr w:rsidR="00F45B5E" w:rsidRPr="00F45B5E" w14:paraId="416BB035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7D17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F06A6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1.3.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25E2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efekte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prekograničnog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kretanja zagađujućih materija u vodama;</w:t>
            </w:r>
          </w:p>
        </w:tc>
      </w:tr>
      <w:tr w:rsidR="00F45B5E" w:rsidRPr="00F45B5E" w14:paraId="255D7C22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53C7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82603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uticaj na podzemne vode:</w:t>
            </w:r>
          </w:p>
        </w:tc>
      </w:tr>
      <w:tr w:rsidR="00F45B5E" w:rsidRPr="00F45B5E" w14:paraId="2E4367D9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6FE58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5C5BA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2.1.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7E38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korišćenje vode,</w:t>
            </w:r>
          </w:p>
        </w:tc>
      </w:tr>
      <w:tr w:rsidR="00F45B5E" w:rsidRPr="00F45B5E" w14:paraId="12EECA99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F3C3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noWrap/>
            <w:vAlign w:val="center"/>
            <w:hideMark/>
          </w:tcPr>
          <w:p w14:paraId="249848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2.2. 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14B8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ispuštanje otpadnih voda.</w:t>
            </w:r>
          </w:p>
        </w:tc>
      </w:tr>
    </w:tbl>
    <w:p w14:paraId="6DDF0FA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Uticaj na zemljište i tlo</w:t>
      </w:r>
    </w:p>
    <w:p w14:paraId="21681DE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Uticaj od buke</w:t>
      </w:r>
    </w:p>
    <w:p w14:paraId="324FC07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Uticaj na floru i faunu</w:t>
      </w:r>
    </w:p>
    <w:p w14:paraId="3897931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Mogući uticaji u slučaju industrijskih udesa</w:t>
      </w:r>
    </w:p>
    <w:p w14:paraId="29F37902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sr-Latn-RS"/>
          <w14:ligatures w14:val="none"/>
        </w:rPr>
      </w:pPr>
      <w:bookmarkStart w:id="68" w:name="str_65"/>
      <w:bookmarkEnd w:id="68"/>
      <w:r w:rsidRPr="00F45B5E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sr-Latn-RS"/>
          <w14:ligatures w14:val="none"/>
        </w:rPr>
        <w:t>III DETALJNI PODACI O POSTROJENJU, PROCESIMA I PROCEDURAMA</w:t>
      </w:r>
    </w:p>
    <w:p w14:paraId="7C76016A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9" w:name="str_66"/>
      <w:bookmarkEnd w:id="69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1. Lokacija</w:t>
      </w:r>
    </w:p>
    <w:p w14:paraId="5621287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Odeljak 1.1. do 1.7.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sve podatke o lokaciji postrojenja, nacionalnoj referentnoj mreži (</w:t>
      </w: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GRID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- geografska širina i dužina), povezanosti lokacije sa infrastrukturom regiona i/ili lokalne samouprave. Priložiti mape područja, lokacije postrojenja i svih zgrada, objekata, aktivnosti u okviru područja u odgovarajućoj razmeri i to:</w:t>
      </w:r>
    </w:p>
    <w:p w14:paraId="511AE2F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za područja i lokaciju postrojenja, u razmeri 1:25.000 (javne površine, zaštićene zone i objekti, industrijski i drugi objekti u okolini postrojenja);</w:t>
      </w:r>
    </w:p>
    <w:p w14:paraId="0F81968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za zgrade, objekte i aktivnosti operatera u okviru područja, u odgovarajućoj razmeri (1:1.000, 1:5.000 ili 1:10.000) na kojoj su prikazani izvori emisija.</w:t>
      </w:r>
    </w:p>
    <w:p w14:paraId="7978F52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lastRenderedPageBreak/>
        <w:t>Odeljak 1.8.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sve informacije o načinu korišćenja susednih lokacija (nameni, odnosno vrsti postrojenja i aktivnosti koje se obavljaju). Ako se radi o rezidentnom ili industrijskom području, javnoj površini i dr. potrebno je priložiti mapu.</w:t>
      </w:r>
    </w:p>
    <w:p w14:paraId="3063101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Ako se radi o posebno zaštićenim područjima, odnosno zonama, priložiti mape koje prikazuju zaštićeno područje, odnosno zone i objasniti aktivnosti koje su zabranjene ili ograničene na tom području, odnosno zoni, a koje su utvrđene aktom o stavljanju pod zaštitu tog područja.</w:t>
      </w:r>
    </w:p>
    <w:p w14:paraId="636D6B04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0" w:name="str_67"/>
      <w:bookmarkEnd w:id="70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2. Upravljanje zaštitom životne sredine</w:t>
      </w:r>
    </w:p>
    <w:p w14:paraId="77AF73C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2.1.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Ako preduzeće ima usvojenu politiku zaštite životne sredine navesti podatke o tome.</w:t>
      </w:r>
    </w:p>
    <w:p w14:paraId="20F9BF1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2.2.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Ako preduzeće primenjuje sistem upravljanja zaštitom životne sredine ( EMS) navesti podatke o primeni tog sistema, uključujući podatke o standardu koji se primenjuje, odnosno sertifikovanom sistemu (ISO 9000, ISO 14000), datumu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sertifikovanja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verifikacije, ocenjivaču koji je verifikovao sistem i dr.</w:t>
      </w:r>
    </w:p>
    <w:p w14:paraId="28256DF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2.3.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Ako preduzeće primenjuje sistem upravljanja zaštitom životne sredine ( EMS) preduzeće dostavlja nadležnom organu kopiju godišnjeg izveštaja o upravljanju zaštitom životne sredine.</w:t>
      </w:r>
    </w:p>
    <w:p w14:paraId="3EF8599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2.4.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detaljne informacije o:</w:t>
      </w:r>
    </w:p>
    <w:p w14:paraId="589122C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upravljačkoj strukturi, uključujući organizaciju i odgovornosti u oblasti zaštite životne sredine;</w:t>
      </w:r>
    </w:p>
    <w:p w14:paraId="52EF5BD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proceni o ispunjavanju uslova zaštite životne sredine;</w:t>
      </w:r>
    </w:p>
    <w:p w14:paraId="43A25DF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upravljanju otpadom;</w:t>
      </w:r>
    </w:p>
    <w:p w14:paraId="46FC461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rukovanju i skladištenju hemikalija;</w:t>
      </w:r>
    </w:p>
    <w:p w14:paraId="5719CD6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smanjenju korišćenja sirovina i pomoćnih materijala;</w:t>
      </w:r>
    </w:p>
    <w:p w14:paraId="13E8C0B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prevenciji udesa, curenja opasnih materija, planovima hitnih mera;</w:t>
      </w:r>
    </w:p>
    <w:p w14:paraId="63368C2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održavanju opreme, uključujući rezervoare za skladištenje, kanalizacioni sistem, planove za uklanjanje opreme nakon prestanka upotrebe.</w:t>
      </w:r>
    </w:p>
    <w:p w14:paraId="3EAB227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Glavni elementi EMS sistema su:</w:t>
      </w:r>
    </w:p>
    <w:p w14:paraId="4656CDF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politika zaštite životne sredine;</w:t>
      </w:r>
    </w:p>
    <w:p w14:paraId="0B28F55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definisanje opštih i posebnih ciljeva;</w:t>
      </w:r>
    </w:p>
    <w:p w14:paraId="3D58FEA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program upravljanja zaštitom životne sredine;</w:t>
      </w:r>
    </w:p>
    <w:p w14:paraId="1A2ECDD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opis upravljačke strukture koja je u vezi sa predmetnom aktivnosti: odgovorna lica; podela odgovornosti za primenu EMS; odobrena i redovna obuka u oblasti zaštite životne sredine u skladu sa potrebama; priprema i vođenje dokumentacije o glavnim procedurama zaštite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životne sredine; izrada godišnjeg izveštaja o EMS; propisana i stalna komunikacija između upravljačke strukture i zaposlenih u oblasti zaštite životne sredine;</w:t>
      </w:r>
    </w:p>
    <w:p w14:paraId="109ADA1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izrada i čuvanje ažuriranog registra relevantnih zakona, drugih propisa i akata.</w:t>
      </w:r>
    </w:p>
    <w:p w14:paraId="1FAE68C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Navedeni elementi EMS sistema mogu dopuniti (zameniti) podatke navedene u odeljcima 2.1. i 2.2.</w:t>
      </w:r>
    </w:p>
    <w:p w14:paraId="00F720E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Preporučuje se operaterima da rade na uvođenju sistema ISO 14000 i razvoju tog sistema radi uključivanja u sistem EMAS - sistem upravljanja i kontrole zaštite životne sredine.</w:t>
      </w:r>
    </w:p>
    <w:p w14:paraId="23B6A3CD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1" w:name="str_68"/>
      <w:bookmarkEnd w:id="71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3. Korišćenje najboljih dostupnih tehnika</w:t>
      </w:r>
    </w:p>
    <w:p w14:paraId="30B6AD7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3.1.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sve podatke o postrojenju, proizvodnom procesu i procesu rada.</w:t>
      </w:r>
    </w:p>
    <w:p w14:paraId="6B288F5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3.2.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referentni BAT koji je korišćen za procenu procesa proizvodnje (naziv referentne organizacije i države, datum izdavanja, razlozi korišćenja tog BAT dokumenta).</w:t>
      </w:r>
    </w:p>
    <w:p w14:paraId="0E10098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Na sva nova postrojenja primenjuju se BAT dokumenti u skladu sa IPPC Direktivom.</w:t>
      </w:r>
    </w:p>
    <w:p w14:paraId="18499D1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3.3.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 postojeća postrojenja treba opisati kada proizvodni proces zahteva korišćenje BAT i obrazložiti vreme potrebno za primenu BAT. Ako se BAT ne zahteva, navesti razloge i opisati mogući akcioni plan u odnosu na BAT.</w:t>
      </w:r>
    </w:p>
    <w:p w14:paraId="5B1B4AA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3.3.1.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Opisati opasne materije korišćene u procesu proizvodnje i na koji način je moguće izvršiti njihovu zamenu (supstituciju) za dostizanje BAT.</w:t>
      </w:r>
    </w:p>
    <w:p w14:paraId="410C9CD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3.3.2.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Navesti listu svih proizvodnih operacija (jedinica), uključujući dijagrame za svaku i dodatne informacije. Dijagrami treba da prikažu ulaz sirovina, hemikalija, vode, energije, kao i emisije i otpad. Navesti informacije o emisijama prilikom započinjanja rada i zaustavljanja rada postrojenja (detaljan nivo treba da bude usaglašen sa nadležnim organom pre dostavljanja konačnog zahteva).</w:t>
      </w:r>
    </w:p>
    <w:p w14:paraId="1BEA0E0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Takođe, treba uključiti podatke o razvoju i istoriji mesta (lokaciji).</w:t>
      </w:r>
    </w:p>
    <w:p w14:paraId="7D29945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svaki proces rada opisati do kog nivoa je tehnologija u skladu sa BAT (kao što je utvrđeno u IPPC Direktivi i EU </w:t>
      </w: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Reference Note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 i/ili opisati akcioni plan kako dostići BAT nivo koji je definisan u BAT dokumentima ili propisane granične vrednosti emisija. Ako EU </w:t>
      </w: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Reference Note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nisu dostupne mogu se koristiti i referentni BAT dokumenti drugih zemalja (Danska, Irska i dr.).</w:t>
      </w:r>
    </w:p>
    <w:p w14:paraId="3F2C870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Podaci o metodama, tehnologijama i drugim tehnikama za prevenciju i smanjenje uticaja postrojenja na životnu sredinu i njihovo upoređenje sa BAT zahtevima, mogu se prikazati opisno ili tabelarno (za elemente navedene u odeljcima III 4. do III 10. zahteva za izdavanje dozvole), na sledeći način: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2330"/>
        <w:gridCol w:w="1751"/>
        <w:gridCol w:w="1674"/>
        <w:gridCol w:w="2618"/>
      </w:tblGrid>
      <w:tr w:rsidR="00F45B5E" w:rsidRPr="00F45B5E" w14:paraId="7E7135CA" w14:textId="77777777" w:rsidTr="00F45B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43EA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BAT zahtevi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utvrđeni referentnim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dokumentima</w:t>
            </w:r>
          </w:p>
        </w:tc>
        <w:tc>
          <w:tcPr>
            <w:tcW w:w="0" w:type="auto"/>
            <w:vAlign w:val="center"/>
            <w:hideMark/>
          </w:tcPr>
          <w:p w14:paraId="0A7DD4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Referentni dokument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(naziv)</w:t>
            </w:r>
          </w:p>
        </w:tc>
        <w:tc>
          <w:tcPr>
            <w:tcW w:w="0" w:type="auto"/>
            <w:vAlign w:val="center"/>
            <w:hideMark/>
          </w:tcPr>
          <w:p w14:paraId="184CBC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Usaglašenost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sa BAT zahtevima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(da/ne)</w:t>
            </w:r>
          </w:p>
        </w:tc>
        <w:tc>
          <w:tcPr>
            <w:tcW w:w="0" w:type="auto"/>
            <w:vAlign w:val="center"/>
            <w:hideMark/>
          </w:tcPr>
          <w:p w14:paraId="52F43A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Akcioni plan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(datum usvajanja i poziv na prilog)</w:t>
            </w:r>
          </w:p>
        </w:tc>
      </w:tr>
      <w:tr w:rsidR="00F45B5E" w:rsidRPr="00F45B5E" w14:paraId="130BDC4B" w14:textId="77777777" w:rsidTr="00F45B5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829854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BEC1C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3C0EAE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A3F8C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</w:t>
            </w:r>
          </w:p>
        </w:tc>
      </w:tr>
      <w:tr w:rsidR="00F45B5E" w:rsidRPr="00F45B5E" w14:paraId="40CA9035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0EF3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III 4. </w:t>
            </w:r>
          </w:p>
        </w:tc>
        <w:tc>
          <w:tcPr>
            <w:tcW w:w="0" w:type="auto"/>
            <w:vAlign w:val="center"/>
            <w:hideMark/>
          </w:tcPr>
          <w:p w14:paraId="5D94D0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Korišćenje resursa</w:t>
            </w:r>
          </w:p>
        </w:tc>
        <w:tc>
          <w:tcPr>
            <w:tcW w:w="0" w:type="auto"/>
            <w:vAlign w:val="center"/>
            <w:hideMark/>
          </w:tcPr>
          <w:p w14:paraId="30FF86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5D110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06153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D7F3045" w14:textId="77777777" w:rsidTr="00F45B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360B14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22404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Sirovine i pomoćni materijali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ACDF8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AB491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C43BB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4A8349C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6BA0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4.2. </w:t>
            </w:r>
          </w:p>
        </w:tc>
        <w:tc>
          <w:tcPr>
            <w:tcW w:w="0" w:type="auto"/>
            <w:vAlign w:val="center"/>
            <w:hideMark/>
          </w:tcPr>
          <w:p w14:paraId="62F1B6F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Energija</w:t>
            </w:r>
          </w:p>
        </w:tc>
        <w:tc>
          <w:tcPr>
            <w:tcW w:w="0" w:type="auto"/>
            <w:vAlign w:val="center"/>
            <w:hideMark/>
          </w:tcPr>
          <w:p w14:paraId="6E05DB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1D21E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4E949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666E272" w14:textId="77777777" w:rsidTr="00F45B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3F71D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III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A34FA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Emisije u vazduh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7D8BD82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78F019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E0FFC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F87D13D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09FA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III 6.</w:t>
            </w:r>
          </w:p>
        </w:tc>
        <w:tc>
          <w:tcPr>
            <w:tcW w:w="0" w:type="auto"/>
            <w:vAlign w:val="center"/>
            <w:hideMark/>
          </w:tcPr>
          <w:p w14:paraId="2DE70D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Emisije u vode</w:t>
            </w:r>
          </w:p>
        </w:tc>
        <w:tc>
          <w:tcPr>
            <w:tcW w:w="0" w:type="auto"/>
            <w:vAlign w:val="center"/>
            <w:hideMark/>
          </w:tcPr>
          <w:p w14:paraId="13F3F9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1A4BA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79CA5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D97A16B" w14:textId="77777777" w:rsidTr="00F45B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872E1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III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A4F80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Zemljište i podzemne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36FF993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06A599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A0C86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F3370F5" w14:textId="77777777" w:rsidTr="00F45B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1868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III 8.</w:t>
            </w:r>
          </w:p>
        </w:tc>
        <w:tc>
          <w:tcPr>
            <w:tcW w:w="0" w:type="auto"/>
            <w:vAlign w:val="center"/>
            <w:hideMark/>
          </w:tcPr>
          <w:p w14:paraId="5C6A0B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Upravljanje otpadom</w:t>
            </w:r>
          </w:p>
        </w:tc>
        <w:tc>
          <w:tcPr>
            <w:tcW w:w="0" w:type="auto"/>
            <w:vAlign w:val="center"/>
            <w:hideMark/>
          </w:tcPr>
          <w:p w14:paraId="6B55EC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A4CEB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3F0FD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34022CA" w14:textId="77777777" w:rsidTr="00F45B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38140F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III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0A72F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Buka i vibracije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8E4C2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0AFCE0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232D5C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4D6DD47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E835D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III 10. </w:t>
            </w:r>
          </w:p>
        </w:tc>
        <w:tc>
          <w:tcPr>
            <w:tcW w:w="0" w:type="auto"/>
            <w:vAlign w:val="center"/>
            <w:hideMark/>
          </w:tcPr>
          <w:p w14:paraId="30AC80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Procena rizika od udesa</w:t>
            </w:r>
          </w:p>
        </w:tc>
        <w:tc>
          <w:tcPr>
            <w:tcW w:w="0" w:type="auto"/>
            <w:vAlign w:val="center"/>
            <w:hideMark/>
          </w:tcPr>
          <w:p w14:paraId="64DC97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DBAD7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03DA9D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1F3D5D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slučaju mogućih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prekograničnih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uticaja opisuju se metode za sprečavanje ili smanjenje tog uticaja.</w:t>
      </w:r>
    </w:p>
    <w:p w14:paraId="325F8C6C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2" w:name="str_69"/>
      <w:bookmarkEnd w:id="72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4. Korišćenje resursa</w:t>
      </w:r>
    </w:p>
    <w:p w14:paraId="169AD3B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Opisati korišćenje resursa i kako je obezbeđeno smanjeno korišćenje sirovina, pomoćnih materijala, energije i vode kroz ponovno korišćenje, posebne tehnologije i dr.</w:t>
      </w:r>
    </w:p>
    <w:p w14:paraId="4CB7F99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4.1.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Dati listu sirovina i pomoćnih materijala, supstanci i preparata koji se proizvode (kao proizvod) ili su korišćeni u proizvodnji. Lista treba da bude iscrpna i da uključi sve materije koje su korišćene, a posredno i proizvode. Podaci o bezbednosti, toksičnosti, mirisima, kao i drugi podaci moraju biti priloženi. Posebnu pažnju treba posvetiti materijalima i proizvodima koji sadrže opasne materije kao što je opisano u Direktivi 93/21/EEC i mora biti specificirano prema riziku (R oznaka) za svaku supstancu.</w:t>
      </w:r>
    </w:p>
    <w:p w14:paraId="48EE792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Popuniti tabele 1 do 4 u prilogu.</w:t>
      </w:r>
    </w:p>
    <w:p w14:paraId="7FAADDE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Opisati korišćenje materijala u svakom procesu.</w:t>
      </w:r>
    </w:p>
    <w:p w14:paraId="5910CA9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Dodatne informacije, ako su značajne mogu biti posebno opisane i/ili priložene.</w:t>
      </w:r>
    </w:p>
    <w:p w14:paraId="7439595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4.1.1.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Dati listu rezervoara za skladištenje: godinu proizvodnje, fabrički broj, naziv proizvođača, sadržaj, vrstu i veličinu (dimenzije, zapremina, pritisak, namena), datum i rezultate poslednje provere (naziv lica koje je izvršilo proveru), lokaciju na mestu i razdaljinu od kanalizacionog kolektora, način na koji je obezbeđena zaštita od zagađivanja zemljišta i podzemlja.</w:t>
      </w:r>
    </w:p>
    <w:p w14:paraId="5726932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Popuniti tabele 1 do 4 u prilogu.</w:t>
      </w:r>
    </w:p>
    <w:p w14:paraId="7DE788D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4.2.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podatke o ukupnoj potrošnji energije za obavljanje aktivnosti, a naročito:</w:t>
      </w:r>
    </w:p>
    <w:p w14:paraId="3679AC3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prikazati potrošnju energije i goriva prema određenim kategorijama;</w:t>
      </w:r>
    </w:p>
    <w:p w14:paraId="74D0D3F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odvojeno prikazati, ako je moguće, potrošnju energije u okviru različitih delova aktivnosti;</w:t>
      </w:r>
    </w:p>
    <w:p w14:paraId="0A60424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opisati mere za smanjenje potrošnje energije;</w:t>
      </w:r>
    </w:p>
    <w:p w14:paraId="29DAB95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opisati mere za smanjenje emisije pri korišćenju energenata;</w:t>
      </w:r>
    </w:p>
    <w:p w14:paraId="47041C0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- dati opis postrojenja za tretman, uključujući skicu sistema za tretman;</w:t>
      </w:r>
    </w:p>
    <w:p w14:paraId="03B372C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opisati proces proizvodnje energije;</w:t>
      </w:r>
    </w:p>
    <w:p w14:paraId="16475EB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odvojeno prikazati proizvodnju energije po određenim kategorijama;</w:t>
      </w:r>
    </w:p>
    <w:p w14:paraId="4B0A4AB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opisati efikasnost proizvodnje energije.</w:t>
      </w:r>
    </w:p>
    <w:p w14:paraId="64E0D79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Popuniti tabele 5 do 9 u prilogu.</w:t>
      </w:r>
    </w:p>
    <w:p w14:paraId="20BCCEB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4.3.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podatke o ukupnom korišćenju, odnosno potrošnji vode, a naročito:</w:t>
      </w:r>
    </w:p>
    <w:p w14:paraId="0654430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odvojeno prikazati korišćenje vode u različitim delovima aktivnosti;</w:t>
      </w:r>
    </w:p>
    <w:p w14:paraId="699BAAD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odvojeno prikazati potrošnju vode po određenim kategorijama: površinske vode, podzemne vode,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recirkulisana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voda;</w:t>
      </w:r>
    </w:p>
    <w:p w14:paraId="13F5273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opisati mere za smanjenje potrošnje vode.</w:t>
      </w:r>
    </w:p>
    <w:p w14:paraId="3EEF06A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4.4.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Priložiti kopije svih akta o pravu korišćenja resursa (sirovina, pomoćnih materijala, energije i vode).</w:t>
      </w:r>
    </w:p>
    <w:p w14:paraId="72E031E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Popuniti tabelu 10, 32, 33 i 34 u prilogu.</w:t>
      </w:r>
    </w:p>
    <w:p w14:paraId="1DE74BF4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3" w:name="str_70"/>
      <w:bookmarkEnd w:id="73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5. Emisije u vazduh</w:t>
      </w:r>
    </w:p>
    <w:p w14:paraId="4D598BC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Opisati sledeće: postojeći sistem za tretman, izvore zagađivanja, mirise, koncentraciju zagađujućih materija, uticaj na životnu sredinu u okolini postrojenja, kao i monitoring i kontrolu emisija.</w:t>
      </w:r>
    </w:p>
    <w:p w14:paraId="7F55589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Predložiti kvantitativne i kvalitativne vrednosti emisija u vazduh uzimajući u obzir propisane granične vrednosti, lokalne uslove životne sredine (npr. kvalitet životne sredine, programi za zaštitu vazduha i dr.).</w:t>
      </w:r>
    </w:p>
    <w:p w14:paraId="0833A0C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5.1.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Potpuna procena postojećeg sistema za tretman zagađujućih materija, kao i planirani program unapređenja za dostizanje BAT standarda.</w:t>
      </w:r>
    </w:p>
    <w:p w14:paraId="3FAA92C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5.2.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Dostaviti sve podatke o tačkastim izvorima emisija u vazduh. Tabele moraju biti kompletirane. Uključiti zbirnu listu tačkastih izvora emisija, zajedno sa mapama, crtežima i pratećom dokumentacijom. Dati plan dostizanja propisanih vrednosti emisija, kao i detaljan opis i šematski prikaz sistema.</w:t>
      </w:r>
    </w:p>
    <w:p w14:paraId="0DCDE2D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5.3.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Iskazati zbirno podatke o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fugitivnim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izvorima zagađivanja, kontrolnim merama i informacije o njihovom uticaju na životnu sredinu.</w:t>
      </w:r>
    </w:p>
    <w:p w14:paraId="2E851AD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Priložiti pune podatke i prateće informacije, kao i odgovarajuće šeme.</w:t>
      </w:r>
    </w:p>
    <w:p w14:paraId="4362984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Fugitivne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difuzne emisije su one emisije koje ne potiču od tačkastih izvora zagađivanja (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rezidui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iz rezervoara, za vreme otvaranja rezervoara, otvaranja prozora, nedovoljno čvrste ambalaže i dr.).</w:t>
      </w:r>
    </w:p>
    <w:p w14:paraId="3879635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5.4.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Iskazati mirise i materije od kojih potiču, karakteristike i mere za njihovo smanjenje.</w:t>
      </w:r>
    </w:p>
    <w:p w14:paraId="23E3EDC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lastRenderedPageBreak/>
        <w:t>Odeljak 5.5.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Dati zbirne podatke i procenu uticaja postojećih ili predloženih emisija na životnu sredinu, uključujući i druge medije, osim vazduha.</w:t>
      </w:r>
    </w:p>
    <w:p w14:paraId="7A2491A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Dati pune podatke o modeliranju rasprostiranja (disperzije) emisija u atmosferu.</w:t>
      </w:r>
    </w:p>
    <w:p w14:paraId="67F38DC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5.6. i 5.7.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Dati pregled i opisati monitoring emisija i kontrolne mere koje se planiraju u budućnosti (oprema, kontrolni parametri, granične vrednosti, vrste mera, validnost, vreme merenja, izveštavanje,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uzorkovanje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, raspored mernih mesta, učestalost, metod analize, ko vrši i potvrđuje analizu i dr.).</w:t>
      </w:r>
    </w:p>
    <w:p w14:paraId="0592DF7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Popuniti tabele 11 do 21 u prilogu.</w:t>
      </w:r>
    </w:p>
    <w:p w14:paraId="6E92A4DA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4" w:name="str_71"/>
      <w:bookmarkEnd w:id="74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6. Emisije štetnih i opasnih materija u vode</w:t>
      </w:r>
    </w:p>
    <w:p w14:paraId="0ACB1EE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6.1.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Opisati sledeće: postojeći sistem za tretman, postrojenja za tretman, količine otpadnih voda, ispuštanje vode za hlađenje u životnu sredinu, uticaj na kvalitet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tela, kao i monitoring kontrolu emisija.</w:t>
      </w:r>
    </w:p>
    <w:p w14:paraId="2D6C75E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Predložiti kvantitativne i kvalitativne vrednosti emisija u površinske vode uzimajući u obzir propisane uslove za kvalitet otpadnih voda, kao i kvalitet lokalnih uslova životne sredine.</w:t>
      </w:r>
    </w:p>
    <w:p w14:paraId="34F4FD4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6.1.1.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Potpuna procena postojećeg sistema za tretman otpadnih voda koje se ispuštaju u površinske vode. Zahteva se program unapređenja ka dostizanju BAT standarda. Ovo treba da uključi planove za dostizanje ciljeva i vremenski raspored, zajedno sa opcijama za modifikovanje, dogradnju ili zamenu sistema utvrđenih BAT uputstvima, radi dovođenja emisija ispod graničnih vrednosti.</w:t>
      </w:r>
    </w:p>
    <w:p w14:paraId="35A59A7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6.1.2.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sve informacije o sistemu za odvođenje otpadnih voda u sistem za sakupljanje, uključujući bilo koji sistem za tretman, sa šemama u prilogu.</w:t>
      </w:r>
    </w:p>
    <w:p w14:paraId="2D244D0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Uključiti mapu sistema za sakupljanje otpadnih voda i navesti sledeće:</w:t>
      </w:r>
    </w:p>
    <w:p w14:paraId="64ABF86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materijal cevovoda;</w:t>
      </w:r>
    </w:p>
    <w:p w14:paraId="3465991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starost;</w:t>
      </w:r>
    </w:p>
    <w:p w14:paraId="38AE724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datum poslednjeg pregleda, rezultate i naziv lica koje je vršilo proveru.</w:t>
      </w:r>
    </w:p>
    <w:p w14:paraId="1763CC3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Ako se otpadne vode ispuštaju u postojeći kanalizacioni sistem, navesti lokalni propis o dozvoljenim vrstama i količinama (koncentracijama) štetnih materija koje se mogu ispuštati u kanalizacioni sistem, usaglašenost sa propisanim vrednostima, dinamiku merenja i kontrole, izveštavanje i druge relevantne podatke.</w:t>
      </w:r>
    </w:p>
    <w:p w14:paraId="6A9F18F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6.1.3.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Zbirna lista mesta ispuštanja, zajedno sa mapama, crtežima i pratećom dokumentacijom. Podatak o protoku je takođe deo priloga. Dati detaljnu listu opasnih materija sa liste I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i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II Direktive EU 76/464/EEC i 80/68/EEC o ispuštanju u podzemne vode.</w:t>
      </w:r>
    </w:p>
    <w:p w14:paraId="748D057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Opisati ispuštanje vode za hlađenje, navesti količinu i mere za njeno smanjenje i temperaturu.</w:t>
      </w:r>
    </w:p>
    <w:p w14:paraId="61182C6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6.1.4.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Dati zbirne podatke i procenu uticaja postojećih ili predloženih emisija na životnu sredinu, uključujući i druge medijume, osim voda.</w:t>
      </w:r>
    </w:p>
    <w:p w14:paraId="776C5AD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Pune podatke o proceni i druge relevantne informacije o recipijentu treba dostaviti kao prilog, kao i uobičajene analize kvaliteta voda u recipijentu, odnosno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vodnom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telu.</w:t>
      </w:r>
    </w:p>
    <w:p w14:paraId="12E5A16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Dati zbirne podatke i procenu uticaja postojećih ili predloženih emisija na postrojenje za tretman i na životnu sredinu, uključujući i druge medijume, osim voda.</w:t>
      </w:r>
    </w:p>
    <w:p w14:paraId="0E6DC85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Ovo može zahtevati povećan kapacitet postrojenja za tretman, izmene u tretmanu ili procenu posledica koje ispuštanje otpadnih voda može imati na kvalitet mulja.</w:t>
      </w:r>
    </w:p>
    <w:p w14:paraId="24AC200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Navesti uticaj vode za hlađenje na temperaturu okoline.</w:t>
      </w:r>
    </w:p>
    <w:p w14:paraId="7A5585A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6.1.5. i 6.1.6.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Opisati monitoring, kontrolne mere i izveštavanje.</w:t>
      </w:r>
    </w:p>
    <w:p w14:paraId="3DF4709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Popuniti tabele od 22 do 31 u prilogu.</w:t>
      </w:r>
    </w:p>
    <w:p w14:paraId="658F46E9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5" w:name="str_72"/>
      <w:bookmarkEnd w:id="75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7. Zaštita zemljišta i podzemnih voda</w:t>
      </w:r>
    </w:p>
    <w:p w14:paraId="44A0497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Zbirni prikaz podataka o površinskoj i podzemnoj kontaminaciji i/ili kontaminaciji podzemnih voda, prošloj i sadašnjoj, na ili ispod mesta.</w:t>
      </w:r>
    </w:p>
    <w:p w14:paraId="5430090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Priložiti pune podatke, uključujući istraživačke studije, procene ili izveštaj, rezultate monitoringa, lokaciju i mernu opremu, planove, crteže, i drugu prateću dokumentaciju.</w:t>
      </w:r>
    </w:p>
    <w:p w14:paraId="51D6B8A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 retkim situacijama i samo u slučaju emisija opasnih materija u zemljište i podzemne vode, neophodna informacija o posledicama i njihovom uticaju mora da obuhvati:</w:t>
      </w:r>
    </w:p>
    <w:p w14:paraId="3577464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zbirne podatke o svim direktnim emisijama na ili u zemljište i podzemne vode;</w:t>
      </w:r>
    </w:p>
    <w:p w14:paraId="3BCFB03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odlaganje na deponije se odvojeno iskazuje u Odeljku 8;</w:t>
      </w:r>
    </w:p>
    <w:p w14:paraId="29A7FE1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pune podatke o mestu ispuštanja ili oblastima (u slučaju širenja u prostor), zajedno sa mapama, crtežima i pratećom dokumentacijom;</w:t>
      </w:r>
    </w:p>
    <w:p w14:paraId="2CCB25C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podatke o opasnim materijama sa liste I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i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II EU Direktive 80/68/EEC;</w:t>
      </w:r>
    </w:p>
    <w:p w14:paraId="0874F4F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podatke o sistemu za tretman, uključujući odgovarajuće skice.</w:t>
      </w:r>
    </w:p>
    <w:p w14:paraId="09E6B85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Popuniti tabele 23 do 31 u prilogu.</w:t>
      </w:r>
    </w:p>
    <w:p w14:paraId="733AD12C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6" w:name="str_73"/>
      <w:bookmarkEnd w:id="76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8. Upravljanje otpadom</w:t>
      </w:r>
    </w:p>
    <w:p w14:paraId="3277709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Detaljno opisati upravljanje otpadom od sakupljanja do konačnog odlaganja.</w:t>
      </w:r>
    </w:p>
    <w:p w14:paraId="2B26D7A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8.1.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Priložiti plan upravljanja otpadom.</w:t>
      </w:r>
    </w:p>
    <w:p w14:paraId="0C2CCFA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8.2. do 8.10.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sve podatke o vrstama otpada, sakupljanju, prevozu i primaocu otpada (oznaka, naziv, klasa, ukupna količina, izvori) koji operater planira da proizvede. Navesti vrstu procesiranja i odlaganja otpada (metod, lokacija, količina i dr.).</w:t>
      </w:r>
    </w:p>
    <w:p w14:paraId="2E262DC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otpad odložen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off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-site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, priložiti detalje o transportu otpada, nazivu lica koje preuzima otpad, tretmanu, lokaciji i konačnom odlaganju, kao i dozvole i ugovore.</w:t>
      </w:r>
    </w:p>
    <w:p w14:paraId="09B7006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Za otpad koji treba odložiti na deponiju, dati pune podatke o mestu odlaganja (lokacija, mape, geološki, hidrološki uslovi, radni plan, zbrinjavanje po zatvaranju i dr.), kao i podatke o operateru deponije.</w:t>
      </w:r>
    </w:p>
    <w:p w14:paraId="4C97A32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Dati podatke i procenu uticaja postojećeg ili predloženog odlaganja na deponiju, uključujući sve medijume životne sredine.</w:t>
      </w:r>
    </w:p>
    <w:p w14:paraId="705B9F7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Dati pune podatke o postupanju sa opasnim otpadom na mestu nastanka.</w:t>
      </w:r>
    </w:p>
    <w:p w14:paraId="0601287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Navesti podatke o kontroli i merenju, analizama otpada (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uzorkovanje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, karakterizacija, klasifikacija i kategorizacija). Priložiti izveštaj o izvršenom ispitivanju otpada, sa uverenjem o oznaci otpada, klasi i kategoriji i dr.</w:t>
      </w:r>
    </w:p>
    <w:p w14:paraId="757B2D4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Popuniti tabele 35 do 37 u prilogu.</w:t>
      </w:r>
    </w:p>
    <w:p w14:paraId="11851640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7" w:name="str_74"/>
      <w:bookmarkEnd w:id="77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9. Buka i vibracije</w:t>
      </w:r>
    </w:p>
    <w:p w14:paraId="39B348B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Dati opis postojećeg sistema, načina za smanjenje buke, izvore buke, opis monitoringa i kontrole emisija. Opisati planirani program unapređenja ka dostizanju BAT standarda. Ovo treba da uključi plan za dostizanje ciljeva i vremenski raspored, zajedno sa opcijama za modifikovanje, dogradnju ili zamenu sistema.</w:t>
      </w:r>
    </w:p>
    <w:p w14:paraId="2DF9D93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9.1. i 9.2.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 svaki izvor buke popuniti tabelu. Ako je moguće priložiti poseban izveštaj.</w:t>
      </w:r>
    </w:p>
    <w:p w14:paraId="650FF8E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Odeljak 9.3. i 9.4.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Iskazati nivo buke na propisanoj razdaljini, nivo buke na osetljivim lokacijama, susednim (najbližim) objektima, navesti korekcione faktore za sračunati merodavni nivo impulsa, period emisije, navesti opremu za merenje i broj izveštaja o etaloniranju, datum poslednjeg etaloniranja i dr. Priložiti mape, dijagrame, prateće dokumente, uključujući podatke o smanjenju nivoa buke i predloženim merama, izveštavanje. Ukoliko je potrebno, iskazati i vibracije u posebnoj tabeli.</w:t>
      </w:r>
    </w:p>
    <w:p w14:paraId="30CCF73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Popuniti tabelu 38 u prilogu.</w:t>
      </w:r>
    </w:p>
    <w:p w14:paraId="4235848D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8" w:name="str_75"/>
      <w:bookmarkEnd w:id="78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10. Procena rizika od značajnih udesa</w:t>
      </w:r>
    </w:p>
    <w:p w14:paraId="1A2AE13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Opisati mere za sprečavanja udesa. Priložiti procenu rizika, sa planom zaštite od udesa, odnosno planom hitnih mera.</w:t>
      </w:r>
    </w:p>
    <w:p w14:paraId="7A0E4268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9" w:name="str_76"/>
      <w:bookmarkEnd w:id="79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11. Mere za nestabilne (prelazne) načine rada postrojenja</w:t>
      </w:r>
    </w:p>
    <w:p w14:paraId="10168AA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Opisati mere za nestabilne, odnosno prelazne načine (modele) rada postrojenja u slučaju:</w:t>
      </w:r>
    </w:p>
    <w:p w14:paraId="4BD2716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ako aktivnost pripada kategoriji aktivnosti sa značajnim rizikom za početak rada postrojenja;</w:t>
      </w:r>
    </w:p>
    <w:p w14:paraId="6355477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defekta curenja (obim rizika i planirane mere za prekid rada ili nastavak rada);</w:t>
      </w:r>
    </w:p>
    <w:p w14:paraId="59A4AD2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trenutnog zaustavljanja (neplaniran prekid rada u hitnim i drugim slučajevima);</w:t>
      </w:r>
    </w:p>
    <w:p w14:paraId="1D92843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 obustave rada (planiran prekid rada zbog potreba remonta i u drugim slučajevima).</w:t>
      </w:r>
    </w:p>
    <w:p w14:paraId="18E7C2F2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80" w:name="str_77"/>
      <w:bookmarkEnd w:id="80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lastRenderedPageBreak/>
        <w:t>12. Definitivni prestanak rada</w:t>
      </w:r>
    </w:p>
    <w:p w14:paraId="0E2E8CE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Opisati mere u slučaju definitivnog prestanka rada i vraćanja lokacije u prvobitno stanje (sanacija,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remedijacija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dr.).</w:t>
      </w:r>
    </w:p>
    <w:p w14:paraId="2ADFCB8A" w14:textId="77777777" w:rsidR="00F45B5E" w:rsidRPr="00F45B5E" w:rsidRDefault="00F45B5E" w:rsidP="00F45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81" w:name="str_78"/>
      <w:bookmarkEnd w:id="81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13. </w:t>
      </w:r>
      <w:proofErr w:type="spellStart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Netehnički</w:t>
      </w:r>
      <w:proofErr w:type="spellEnd"/>
      <w:r w:rsidRPr="00F45B5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 prikaz podataka na kojima se zasniva zahtev za izdavanje integrisane dozvole</w:t>
      </w:r>
    </w:p>
    <w:p w14:paraId="6690364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Netehnički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prikaz podataka na kojima se zahtev zasniva čini poseban deo zahteva operatera za izdavanje integrisane dozvole. Ovaj prikaz treba da bude napisan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netehničkim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jezikom i jednostavan za razumevanje i korišćenje, radi pružanja osnovnih informacija o vrsti aktivnosti, odnosno postrojenju, za koje se podnosi zahtev za izdavanje integrisane dozvole, kao i njegovog uticaja na životnu sredinu.</w:t>
      </w:r>
    </w:p>
    <w:p w14:paraId="457E8CF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Potrebno je da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netehnički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prikaz sadrži sve podatke iz Odeljka III 13.</w:t>
      </w:r>
    </w:p>
    <w:p w14:paraId="22F2DDC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Preporučuje se da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netehnički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prikaz sadrži kratke opise ključnih podataka. Odeljak pod tačkom 13.3.4. treba da sadrži listu glavnih BAT zahteva (tehnički i tehnološki detalji) i napomenu o stepenu usaglašenosti operatera sa ovim zahtevima. Posebno navesti koje korake će operater preduzeti radi prilagođavanja rada postrojenja propisanim uslovima.</w:t>
      </w:r>
    </w:p>
    <w:p w14:paraId="5A32493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Netehnički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prikaz sadrži informacije o podacima za koje je operater izjavio da predstavljaju poslovnu tajnu i za koje treba ograničiti pristup javnosti.</w:t>
      </w:r>
    </w:p>
    <w:p w14:paraId="5630D3B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Prilog:</w:t>
      </w:r>
    </w:p>
    <w:p w14:paraId="2A363D6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1. Dokumentacija koju operater dostavlja na osnovu člana 9. Zakona;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>2. Tabelarni pregledi (dijagrami) / Odeljak III 4. do III 9;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>3. Mape i skice;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>4. Kopije izdatih dozvola, odobrenja i saglasnosti i dr.;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>5. Akcioni planovi / Odeljak III 4 - III 10.</w:t>
      </w:r>
    </w:p>
    <w:p w14:paraId="7DDDE41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 </w:t>
      </w:r>
    </w:p>
    <w:p w14:paraId="448534FB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82" w:name="str_79"/>
      <w:bookmarkEnd w:id="82"/>
      <w:r w:rsidRPr="00F45B5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Obrazac 2** </w:t>
      </w:r>
    </w:p>
    <w:p w14:paraId="454E522E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Zahtev za izdavanje integrisane dozvole </w:t>
      </w:r>
    </w:p>
    <w:p w14:paraId="68B3961C" w14:textId="77777777" w:rsidR="00F45B5E" w:rsidRPr="00F45B5E" w:rsidRDefault="00F45B5E" w:rsidP="00F45B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ZAHTEV ZA IZDAVANJE INTEGRISANE DOZVOLE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br/>
        <w:t xml:space="preserve">ZA RAD POSTROJENJA _________________ I OBAVLJANJE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br/>
        <w:t xml:space="preserve">AKTIVNOSTI ____________________, NA LOKACIJI ______________, U ______________________ </w:t>
      </w:r>
    </w:p>
    <w:p w14:paraId="4C92A37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1. Opšti podaci </w:t>
      </w:r>
    </w:p>
    <w:p w14:paraId="3096BAC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1.1. O zahtevu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  <w:gridCol w:w="571"/>
      </w:tblGrid>
      <w:tr w:rsidR="00F45B5E" w:rsidRPr="00F45B5E" w14:paraId="70FC399A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2188C3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Označiti odgovarajuće polje</w:t>
            </w:r>
          </w:p>
        </w:tc>
        <w:tc>
          <w:tcPr>
            <w:tcW w:w="0" w:type="auto"/>
            <w:vAlign w:val="center"/>
            <w:hideMark/>
          </w:tcPr>
          <w:p w14:paraId="16AFCA9A" w14:textId="68D68708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sr-Latn-RS"/>
                <w14:ligatures w14:val="none"/>
              </w:rPr>
              <w:drawing>
                <wp:inline distT="0" distB="0" distL="0" distR="0" wp14:anchorId="65532AD1" wp14:editId="276856CC">
                  <wp:extent cx="85725" cy="142875"/>
                  <wp:effectExtent l="0" t="0" r="9525" b="9525"/>
                  <wp:docPr id="45260609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3AC9FA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2"/>
        <w:gridCol w:w="138"/>
      </w:tblGrid>
      <w:tr w:rsidR="00F45B5E" w:rsidRPr="00F45B5E" w14:paraId="4A9F1F5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27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Postojeća farma svinja/živine za koju se podnosi zahtev za integrisanu dozvolu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D64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576E547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B2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Nova farma svinja/živine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AA3E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F8EB10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55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Bitne izmene u radu postojeće farme svinja/živine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E8EF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DBD3F1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49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Prestanak rada farme svinja/živine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D485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329608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6CF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Produženje važenja dozvole za farmu svinja/živine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B20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9A8F0C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2A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Revizija postojeće dozvole za farmu svinja/živine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581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712AB3C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1.2. O operateru: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0"/>
        <w:gridCol w:w="1280"/>
      </w:tblGrid>
      <w:tr w:rsidR="00F45B5E" w:rsidRPr="00F45B5E" w14:paraId="5BECBFD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A1D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FEE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Operater </w:t>
            </w:r>
          </w:p>
        </w:tc>
      </w:tr>
      <w:tr w:rsidR="00F45B5E" w:rsidRPr="00F45B5E" w14:paraId="64B7641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EC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5E53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C3DC18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7C2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C53F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B7EFCF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7A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telefona/faksa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7B95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A2CBA2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BD4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5EC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7D9A56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5D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Lice i podaci za kontakt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2468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EA8FC2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54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upisa u registar privrednih subjekata i registarski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D46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141F10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DC0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Matični broj subjekta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D3C5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9C8CF1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1.3. O postrojenju i njegovoj okolini </w:t>
      </w:r>
    </w:p>
    <w:p w14:paraId="67BDA9F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Priložite mapu u razmeri 1:25.000 koja prikazuje širi položaj lokacije i uži položaj lokacije postrojenja sa okolnom infrastrukturom. </w:t>
      </w:r>
    </w:p>
    <w:p w14:paraId="722EC8F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Katastarski broj parcele sa kopijom plana izdatom od nadležnog organa </w:t>
      </w:r>
    </w:p>
    <w:p w14:paraId="07E184B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v) Dokaz o pravu korišćenja zemljišta, odnosno pravu svojine na objektu, odnosno pravu korišćenja na neizgrađenom građevinskom zemljištu </w:t>
      </w:r>
    </w:p>
    <w:p w14:paraId="71ACAB5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1.4. Vrsta aktivnosti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  <w:gridCol w:w="571"/>
      </w:tblGrid>
      <w:tr w:rsidR="00F45B5E" w:rsidRPr="00F45B5E" w14:paraId="38F56C11" w14:textId="77777777" w:rsidTr="00F45B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836A4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Označiti odgovarajuće polje</w:t>
            </w:r>
          </w:p>
        </w:tc>
        <w:tc>
          <w:tcPr>
            <w:tcW w:w="0" w:type="auto"/>
            <w:vAlign w:val="center"/>
            <w:hideMark/>
          </w:tcPr>
          <w:p w14:paraId="3346AA06" w14:textId="49A223B9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sr-Latn-RS"/>
                <w14:ligatures w14:val="none"/>
              </w:rPr>
              <w:drawing>
                <wp:inline distT="0" distB="0" distL="0" distR="0" wp14:anchorId="429E854B" wp14:editId="633D819C">
                  <wp:extent cx="85725" cy="142875"/>
                  <wp:effectExtent l="0" t="0" r="9525" b="9525"/>
                  <wp:docPr id="12765026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F9162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3"/>
        <w:gridCol w:w="167"/>
      </w:tblGrid>
      <w:tr w:rsidR="00F45B5E" w:rsidRPr="00F45B5E" w14:paraId="0D1CF8A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21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(a) više od 40.000 mesta za živinu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3E24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FC2785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6C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(b) više od 2.000 mesta za svinje (od preko 30 kg)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DD7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BF37F1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BE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(v) više od 750 mesta za priplodne krmače /krmače sa prasićima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7C1D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75F5B1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1.5. Osoblje i investicioni troškovi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3"/>
        <w:gridCol w:w="177"/>
      </w:tblGrid>
      <w:tr w:rsidR="00F45B5E" w:rsidRPr="00F45B5E" w14:paraId="043B813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45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zaposlenih u postojećem postrojenju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EA6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1BE5AE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BD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nova postrojenja, planiran broj zaposlenih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935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CE1E11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172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Ukupni troškovi, sa novim investicijama (za nova postrojenja)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24D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7084DD6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2. Rezime podataka o aktivnosti i izdatim dozvolama </w:t>
      </w:r>
    </w:p>
    <w:p w14:paraId="342FE05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2.1. Kratak opis aktivnosti za koju se zahteva integrisana dozvola </w:t>
      </w:r>
    </w:p>
    <w:p w14:paraId="2BBF1F2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Popuniti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tabelu 2.1.1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koja sadrži podatke o vrsti i broju mesta za smeštaj životinja na farmi. </w:t>
      </w:r>
    </w:p>
    <w:p w14:paraId="5E1A42E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2.1.1 Podaci o životinjama prema vrsti i kapacitetu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8"/>
        <w:gridCol w:w="3092"/>
      </w:tblGrid>
      <w:tr w:rsidR="00F45B5E" w:rsidRPr="00F45B5E" w14:paraId="252EE2A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72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Vrsta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22F5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Projektovani broj mesta </w:t>
            </w:r>
          </w:p>
        </w:tc>
      </w:tr>
      <w:tr w:rsidR="00F45B5E" w:rsidRPr="00F45B5E" w14:paraId="51E4664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A67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Živina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(npr. tovni pilići, koke nosilje, patke, ćurke)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7034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979909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5465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8D53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C1B7CE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3F0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F77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BD285B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ABD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Svinje: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455F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9413A8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FA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Krmače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047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BD8F92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018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Svinje za tov &gt;30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1C0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AF3821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7D0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834E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AD1F72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Za postojeće postrojenje navesti godinu i mesec početka rada. Za novo postrojenje navesti planirani datum početka aktivnosti. U slučaju bitnih izmena u radu postrojenja navesti planirani datum početka izmena. </w:t>
      </w:r>
    </w:p>
    <w:p w14:paraId="240394B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v) Ukratko opisati aktivnost, uz poseban osvrt na zaštitu životne sredine, a naročito: praksu upravljanja radom farme; objekte za smeštaj životinja (kapacitet, sistem držanja, sistem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izđubravanja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 objektu, tip ventilacije, napajanje vodom i ishrana); sakupljanje, skladištenje i tretman čvrstog i tečnog stajnjaka i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osoke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; način postupanja sa otpadnim vodama sa farmi (razdvajanje čiste od kontaminirane vode - atmosferske, sanitarno-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fekalne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otpadne vode od pranja spremišta za uginule životinje, održavanja/dezinfekcije objekata i sl.); način razastiranja čvrstog i tečnog stajnjaka po njivama; problemi emisije mirisa, prašine i buke; način postupanja sa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uginulim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životinjama. </w:t>
      </w:r>
    </w:p>
    <w:p w14:paraId="386D32D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g) Navesti i sve povezane aktivnosti koje se obavljaju na lokaciji osim uzgoja svinja i/ili živine (proizvodnja hrane za životinje, klanica,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odlagalište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uginulih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životinja, skladište goriva, hrane, hemikalija). Objasniti kako su te aktivnosti povezane sa objektima za uzgoj svinja/živine. </w:t>
      </w:r>
    </w:p>
    <w:p w14:paraId="5044D77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2.2 Podaci o planskoj i projektnoj dokumentaciji za postrojenje (dozvole, odobrenja, saglasnosti, itd.) </w:t>
      </w:r>
    </w:p>
    <w:p w14:paraId="7C0BF81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U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tabeli 2.2.1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sve relevantne dozvole (uključujući i relevantne projekte), odobrenja i slično, i priložiti kopiju svake dozvole/odobrenja. Za dozvole/odobrenja koja tek treba pribaviti, navesti tražene podatke u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tabeli 2.2.2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7239FCE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2.2.1 Dokumentacija u vezi sa pribavljenim dozvolama i odobrenjima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2063"/>
        <w:gridCol w:w="2307"/>
        <w:gridCol w:w="2214"/>
      </w:tblGrid>
      <w:tr w:rsidR="00F45B5E" w:rsidRPr="00F45B5E" w14:paraId="76143A3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DC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dozvole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CFF4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Naziv, adresa i kontakt podaci nadležnog organa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907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izdavanja dozvole/odobrenja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47D9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isteka dozvole/odobrenja </w:t>
            </w:r>
          </w:p>
        </w:tc>
      </w:tr>
      <w:tr w:rsidR="00F45B5E" w:rsidRPr="00F45B5E" w14:paraId="4D3DE94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9465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Građevinska dozvola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C37A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0809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6A7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02711A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B8D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Upotrebna dozvola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3FAA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889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F91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61E39D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DA1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Vodna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dozvola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65B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8B5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AB0D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F0666F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CAC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Saglasnost nadležnog organa na mere zaštite od požara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EBE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A87B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30A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32625B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7FC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Ostale dozvole (nabrojati):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CEA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F8F9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58E0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511012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C2E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FC6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C9EC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454A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84546E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7327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85A6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B9F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C354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14BED34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lastRenderedPageBreak/>
        <w:t xml:space="preserve">Tabela 2.2.2 Podaci o svim dozvolama i odobrenjima koje treba pribaviti ili su u toku pribavljanja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2123"/>
        <w:gridCol w:w="2344"/>
        <w:gridCol w:w="2050"/>
      </w:tblGrid>
      <w:tr w:rsidR="00F45B5E" w:rsidRPr="00F45B5E" w14:paraId="7AA9766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C3B4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dozvole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A45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Naziv, adresa i kontakt podaci nadležnog organa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7D5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Datum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podnošenja zahteva za izdavanje dozvole / odobrenja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20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Status dozvole/odobrenja </w:t>
            </w:r>
          </w:p>
        </w:tc>
      </w:tr>
      <w:tr w:rsidR="00F45B5E" w:rsidRPr="00F45B5E" w14:paraId="467D9F5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FC4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Građevinska dozvola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AEAB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2B7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954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83B5AB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17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Upotrebna dozvola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729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81F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4BCC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0F8AC5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4D7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Vodna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dozvola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D1B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0EF1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B20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F231F3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927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Saglasnost nadležnog organa na mere zaštite od požara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F16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FDF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153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5946EB4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6B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Ostale dozvole (nabrojati):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5BFE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FA81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0ED9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816E31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C081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E136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BE64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D4B8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0FE1EF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3B96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CBDD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EDD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D95F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5DA0F96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7A9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7EDC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9676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07CD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F6F134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977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8E4B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BC9B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BEB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734439E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Priložiti situacioni plan lokacije postrojenja i dati opis lokacije, specifikaciju objekta i aktivnosti na lokaciji postrojenja. Priložiti mapu ili skicu, i to u razmeri između 1:500 i 1:5.000 (u zavisnosti od veličine i obima aktivnosti), koja prikazuje sve objekte, dvorišta, skladišne kapacitete (za hranu za životinje, gorivo, vodu, tečni stajnjak, otpad i sporedne proizvode životinjskog porekla), kao i sve ostale infrastrukturne objekte na lokaciji, unutar granica aktivnosti za koju se izdaje dozvola. Na mapi ili skici takođe prikazati izvore emisija. </w:t>
      </w:r>
    </w:p>
    <w:p w14:paraId="1B6D3C7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2.3. Kratak izveštaj o značajnim uticajima na životnu sredinu </w:t>
      </w:r>
    </w:p>
    <w:p w14:paraId="48B55EE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Ukratko opisati glavne uticaje postrojenja na životnu sredinu, i to u odnosu na: </w:t>
      </w:r>
    </w:p>
    <w:p w14:paraId="710663D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Vazduh (uključujući neprijatne mirise i prašinu); </w:t>
      </w:r>
    </w:p>
    <w:p w14:paraId="1D30F11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Vode (površinske i podzemne vode); </w:t>
      </w:r>
    </w:p>
    <w:p w14:paraId="799EE6C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v) Zemljište; </w:t>
      </w:r>
    </w:p>
    <w:p w14:paraId="6008938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g) Otpad; </w:t>
      </w:r>
    </w:p>
    <w:p w14:paraId="441041B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d) Sporedne proizvode životinjskog porekla; </w:t>
      </w:r>
    </w:p>
    <w:p w14:paraId="3EB6C32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đ) Buku i vibracije; </w:t>
      </w:r>
    </w:p>
    <w:p w14:paraId="0468B02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e) Rizike od udesa. </w:t>
      </w:r>
    </w:p>
    <w:p w14:paraId="3F3B19A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 Detaljni podaci o postrojenju, procesima i procedurama </w:t>
      </w:r>
    </w:p>
    <w:p w14:paraId="595489D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3.1. Lokacija </w:t>
      </w:r>
    </w:p>
    <w:p w14:paraId="1B39CDD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Navesti sledeće podatke: </w:t>
      </w:r>
    </w:p>
    <w:p w14:paraId="139A497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a) Geografske koordinate lokacije postrojenja; </w:t>
      </w:r>
    </w:p>
    <w:p w14:paraId="2100E89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Informacije o okolini na koju može uticati obavljanje aktivnosti ili udes (udaljenost najbližih domaćinstava, institucija, zaštićenih područja i drugih objekata); </w:t>
      </w:r>
    </w:p>
    <w:p w14:paraId="3AE8CA7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v) Navesti podatke o posebno zaštićenim područjima u blizini lokacije postrojenja (u krugu od 5 km). </w:t>
      </w:r>
    </w:p>
    <w:p w14:paraId="0FAB311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3.2. Upravljanje zaštitom životne sredine </w:t>
      </w:r>
    </w:p>
    <w:p w14:paraId="3587D3C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Navesti sledeće podatke: </w:t>
      </w:r>
    </w:p>
    <w:p w14:paraId="36D3E2D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Ako operater primenjuje sistem upravljanja zaštitom životne sredine (EMS) navesti podatke o primeni tog sistema, uključujući podatke o standardu koji se primenjuje, odnosno sertifikovanom sistemu (SRPS ISO 9001, SRPS ISO 14001), datumu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sertifikovanja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verifikacije, ocenjivaču koji je verifikovao sistem i dr. </w:t>
      </w:r>
    </w:p>
    <w:p w14:paraId="79B132E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Ukoliko operater ima politiku zaštite životne sredine, priložiti kopiju tog dokumenta. </w:t>
      </w:r>
    </w:p>
    <w:p w14:paraId="1DF9E27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v) Opisati, ukoliko postoji, sistem izveštavanja o stanju životne sredine u vezi sa relevantnom aktivnošću. </w:t>
      </w:r>
    </w:p>
    <w:p w14:paraId="1671CB7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g) Opisati sve primere dobre prakse upravljanja zaštitom životne sredine koje operater primenjuje. </w:t>
      </w:r>
    </w:p>
    <w:p w14:paraId="2697851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3.3. Korišćenje najboljih dostupnih tehnika </w:t>
      </w:r>
    </w:p>
    <w:p w14:paraId="1DD8F28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Popuniti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tabelu 3.3.1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koja se odnosi na poređenje sa najboljim dostupnim tehnikama (BAT) za posmatrano postrojenje: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2090"/>
        <w:gridCol w:w="2258"/>
        <w:gridCol w:w="2181"/>
      </w:tblGrid>
      <w:tr w:rsidR="00F45B5E" w:rsidRPr="00F45B5E" w14:paraId="1B47D78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C3F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BAT zahtevi utvrđeni referentnim dokumentima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A0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Referentni dokument (naziv i br. poglavlja)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0AF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Usaglašenost sa BAT zahtevima (da/ne)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4F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Akcioni plan (datum usvajanja i poziv na prilog) </w:t>
            </w:r>
          </w:p>
        </w:tc>
      </w:tr>
      <w:tr w:rsidR="00F45B5E" w:rsidRPr="00F45B5E" w14:paraId="6E89906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022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6371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85C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798B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D17A32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65C1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FA7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3EF4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FC2F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F1DC7B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AB3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742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A1E3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525F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8537A9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2F18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7C5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E77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E1B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84C47A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3E7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CFC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9A2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1AA3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7E1F95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215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B007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DD5F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5F41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2327300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svaki proces rada opisati do kog nivoa je tehnika u skladu sa BAT i/ili opisati akcioni plan kako dostići BAT nivo i granične vrednosti emisija definisanih u referentnim dokumentima. </w:t>
      </w:r>
    </w:p>
    <w:p w14:paraId="316B84C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 osnovu akcionog plana pripremiti Program mera prilagođavanja rada postojećeg postrojenja i aktivnosti uslovima propisanim Zakonom o integrisanom sprečavanju i kontroli zagađivanja životne sredine. </w:t>
      </w:r>
    </w:p>
    <w:p w14:paraId="04D2355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3.4. Korišćenje resursa </w:t>
      </w:r>
    </w:p>
    <w:p w14:paraId="0F54288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Popuniti tabele koje se odnose na korišćenje resursa (vrste i količine sirovina i pomoćnih materijala, potrošnja energije i vode). </w:t>
      </w:r>
    </w:p>
    <w:p w14:paraId="2AA3EDE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lastRenderedPageBreak/>
        <w:t xml:space="preserve">Tabela 3.4.1 Korišćenje sirovina i pomoćnih materijala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916"/>
        <w:gridCol w:w="2756"/>
        <w:gridCol w:w="3482"/>
      </w:tblGrid>
      <w:tr w:rsidR="00F45B5E" w:rsidRPr="00F45B5E" w14:paraId="160383E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9AF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Sirovine i pomoćni materijali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0B8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487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Količina koja se koristi (litri ili kilogrami godišnje)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7E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Količina koja se skladišti na lokaciji (u litrima ili kilogramima) </w:t>
            </w:r>
          </w:p>
        </w:tc>
      </w:tr>
      <w:tr w:rsidR="00F45B5E" w:rsidRPr="00F45B5E" w14:paraId="7C3B8A6D" w14:textId="77777777" w:rsidTr="00F45B5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701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Hrana za životinje </w:t>
            </w:r>
          </w:p>
        </w:tc>
      </w:tr>
      <w:tr w:rsidR="00F45B5E" w:rsidRPr="00F45B5E" w14:paraId="1691BEE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A69B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65D8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F124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C3E6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4B569B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52A3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3D5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502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FCE2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2E6890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80D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0AF1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B165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19B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A267FF5" w14:textId="77777777" w:rsidTr="00F45B5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C1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Biocidi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(uključujući sredstva za dezinfekciju,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deratizaciju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, zaštitu drveta...) </w:t>
            </w:r>
          </w:p>
        </w:tc>
      </w:tr>
      <w:tr w:rsidR="00F45B5E" w:rsidRPr="00F45B5E" w14:paraId="2510F64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B4B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DB59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C304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600F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764146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D74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C8E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A370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D654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CEE59C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E20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C227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3666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D681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E6D3229" w14:textId="77777777" w:rsidTr="00F45B5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D5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Pesticidi (uključujući herbicide,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fungicide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, insekticide...) </w:t>
            </w:r>
          </w:p>
        </w:tc>
      </w:tr>
      <w:tr w:rsidR="00F45B5E" w:rsidRPr="00F45B5E" w14:paraId="59B614B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A381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6CB7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8202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00B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2AB1A3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59F2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7598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1AED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E179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50E99AE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9E2E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2D53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9CC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F7DC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8C69567" w14:textId="77777777" w:rsidTr="00F45B5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784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Veterinarski lekovi (umesto aditiva) </w:t>
            </w:r>
          </w:p>
        </w:tc>
      </w:tr>
      <w:tr w:rsidR="00F45B5E" w:rsidRPr="00F45B5E" w14:paraId="4DE122E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6F3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EF1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017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B8C4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F55DE1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60BE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492E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3D7B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886B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0C312D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2BF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761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D89E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072D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58F778C" w14:textId="77777777" w:rsidTr="00F45B5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700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Vrste prostirke (slama i sl.) </w:t>
            </w:r>
          </w:p>
        </w:tc>
      </w:tr>
      <w:tr w:rsidR="00F45B5E" w:rsidRPr="00F45B5E" w14:paraId="498E116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199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86A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A0F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BCF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F1575F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DB4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655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1B55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6C3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36DDDE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35F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050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8AF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8F2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5338DF4" w14:textId="77777777" w:rsidTr="00F45B5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787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Ostalo </w:t>
            </w:r>
          </w:p>
        </w:tc>
      </w:tr>
      <w:tr w:rsidR="00F45B5E" w:rsidRPr="00F45B5E" w14:paraId="6C3D93E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99E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187E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7C57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6B0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0AF934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F2DD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EDBA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CD51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74A7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6A0468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2473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3C25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3023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78D9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2DBF9ED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3.4.2 Potrošnja energenata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8"/>
        <w:gridCol w:w="1991"/>
        <w:gridCol w:w="941"/>
      </w:tblGrid>
      <w:tr w:rsidR="00F45B5E" w:rsidRPr="00F45B5E" w14:paraId="3DFA8FB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3F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Vrsta energenta koji se koristi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BD7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Godišnja potrošnja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7BA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Jedinica </w:t>
            </w:r>
          </w:p>
        </w:tc>
      </w:tr>
      <w:tr w:rsidR="00F45B5E" w:rsidRPr="00F45B5E" w14:paraId="7F2DDA5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9F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Električna energija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439B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BA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MWh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F45B5E" w:rsidRPr="00F45B5E" w14:paraId="0896C5D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D9E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Toplotna energija (gorivo):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34D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DC4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MWh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th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F45B5E" w:rsidRPr="00F45B5E" w14:paraId="5B17D47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0ED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čvrsto gorivo (ugalj)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9CEA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8B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</w:t>
            </w:r>
          </w:p>
        </w:tc>
      </w:tr>
      <w:tr w:rsidR="00F45B5E" w:rsidRPr="00F45B5E" w14:paraId="2642AD9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77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čvrsto gorivo - biomasa (slama, otpad iz ratarske proizvodnje,...)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18C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EB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 </w:t>
            </w:r>
          </w:p>
        </w:tc>
      </w:tr>
      <w:tr w:rsidR="00F45B5E" w:rsidRPr="00F45B5E" w14:paraId="629627A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A63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- nafta/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lož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ulje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EAD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B79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F45B5E" w:rsidRPr="00F45B5E" w14:paraId="742A723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BB7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1BC9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DB44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F45B5E" w:rsidRPr="00F45B5E" w14:paraId="2ADCC67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9B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- ostalo: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B72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334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72B5B7D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3.4.3 Potrošnja vode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5"/>
        <w:gridCol w:w="1210"/>
        <w:gridCol w:w="1075"/>
      </w:tblGrid>
      <w:tr w:rsidR="00F45B5E" w:rsidRPr="00F45B5E" w14:paraId="5635B48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B78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Tipovi vodenih resursa koji se koristi (uneti naziv, broj izvora, lokaciju)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6DA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Potrošnja 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>(m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na dan)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E0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Potrošnja 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>(m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/god) </w:t>
            </w:r>
          </w:p>
        </w:tc>
      </w:tr>
      <w:tr w:rsidR="00F45B5E" w:rsidRPr="00F45B5E" w14:paraId="4DB3957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B6C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Zahvatanje voda iz površinskih tokova reka i jezera: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DBDE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A950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18AE2C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AD0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Zahvatanje podzemnih voda (bunari):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AF90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FBC6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905A68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CA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Sakupljanje kišnice: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F302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72F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6B9636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79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Zahvatanje voda iz javnih vodovoda: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C9BF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8A25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247491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791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AA93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EFF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CC2CD3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BF55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Ukupna količina zahvaćene vode (maksimum)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BE9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1F64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55BED6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706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vode koja se troši za napajanje životinja (maksimum)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28B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AE33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72AE7CC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3.5. Emisije u vazduh </w:t>
      </w:r>
    </w:p>
    <w:p w14:paraId="2AF4BBC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Navesti tražene podatke i popuniti tabele u nastavku (3.5.1 - 3.5.3) vezano za emisije u vazduh. </w:t>
      </w:r>
    </w:p>
    <w:p w14:paraId="09D475A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Navesti sve informacije o pritužbama na emisije mirisa ili prašine koje potiču od rada postrojenja u poslednje tri godine. </w:t>
      </w:r>
    </w:p>
    <w:p w14:paraId="36B2F9B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3.5.1 Emisije iz procesa sagorevanja </w:t>
      </w:r>
    </w:p>
    <w:p w14:paraId="0B21A33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Lokacija kotla: </w:t>
      </w:r>
    </w:p>
    <w:p w14:paraId="24802DE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Geografska širina i dužina </w:t>
      </w:r>
    </w:p>
    <w:p w14:paraId="646CFEF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Tip kotla (parni,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toplovodni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): </w:t>
      </w:r>
    </w:p>
    <w:p w14:paraId="447DDE4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Snaga kotla (MW): </w:t>
      </w:r>
    </w:p>
    <w:p w14:paraId="2BC4815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Stepen korisnosti kotla (%): </w:t>
      </w:r>
    </w:p>
    <w:p w14:paraId="2CA2A7A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Gorivo koje se koristi (vrsta, dnevne količine, sadržaj sumpora (%), donja toplotna moć goriva (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kJ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/kg,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kJ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/m</w:t>
      </w:r>
      <w:r w:rsidRPr="00F45B5E">
        <w:rPr>
          <w:rFonts w:ascii="Arial" w:eastAsia="Times New Roman" w:hAnsi="Arial" w:cs="Arial"/>
          <w:kern w:val="0"/>
          <w:sz w:val="15"/>
          <w:szCs w:val="15"/>
          <w:vertAlign w:val="superscript"/>
          <w:lang w:eastAsia="sr-Latn-RS"/>
          <w14:ligatures w14:val="none"/>
        </w:rPr>
        <w:t>3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): </w:t>
      </w:r>
    </w:p>
    <w:p w14:paraId="770631E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Potrošnja goriva pri ustaljenom režimu rada (kg/h ili m</w:t>
      </w:r>
      <w:r w:rsidRPr="00F45B5E">
        <w:rPr>
          <w:rFonts w:ascii="Arial" w:eastAsia="Times New Roman" w:hAnsi="Arial" w:cs="Arial"/>
          <w:kern w:val="0"/>
          <w:sz w:val="15"/>
          <w:szCs w:val="15"/>
          <w:vertAlign w:val="superscript"/>
          <w:lang w:eastAsia="sr-Latn-RS"/>
          <w14:ligatures w14:val="none"/>
        </w:rPr>
        <w:t>3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/h): </w:t>
      </w:r>
    </w:p>
    <w:p w14:paraId="43B4E69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Potrošnja goriva pri maksimalnom režimu rada ((kg/h ili m</w:t>
      </w:r>
      <w:r w:rsidRPr="00F45B5E">
        <w:rPr>
          <w:rFonts w:ascii="Arial" w:eastAsia="Times New Roman" w:hAnsi="Arial" w:cs="Arial"/>
          <w:kern w:val="0"/>
          <w:sz w:val="15"/>
          <w:szCs w:val="15"/>
          <w:vertAlign w:val="superscript"/>
          <w:lang w:eastAsia="sr-Latn-RS"/>
          <w14:ligatures w14:val="none"/>
        </w:rPr>
        <w:t>3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/h): </w:t>
      </w:r>
    </w:p>
    <w:p w14:paraId="0DFE5AD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Prosečan broj dana u godini rada kotla: </w:t>
      </w:r>
    </w:p>
    <w:p w14:paraId="71F0925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Temperatura dimnih gasova na izlazu iz kotla (°C): </w:t>
      </w:r>
    </w:p>
    <w:p w14:paraId="352C284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Zapreminski protok otpadnog gasa (m</w:t>
      </w:r>
      <w:r w:rsidRPr="00F45B5E">
        <w:rPr>
          <w:rFonts w:ascii="Arial" w:eastAsia="Times New Roman" w:hAnsi="Arial" w:cs="Arial"/>
          <w:kern w:val="0"/>
          <w:sz w:val="15"/>
          <w:szCs w:val="15"/>
          <w:vertAlign w:val="superscript"/>
          <w:lang w:eastAsia="sr-Latn-RS"/>
          <w14:ligatures w14:val="none"/>
        </w:rPr>
        <w:t>3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/h): </w:t>
      </w:r>
    </w:p>
    <w:p w14:paraId="7A12A0B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Navesti referentne uslove merenja (suvi otpadni gas, temperatura (°C), pritisak (bar), i zapreminski udeo O</w:t>
      </w:r>
      <w:r w:rsidRPr="00F45B5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(%)):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3942"/>
        <w:gridCol w:w="1850"/>
      </w:tblGrid>
      <w:tr w:rsidR="00F45B5E" w:rsidRPr="00F45B5E" w14:paraId="571C8BC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D1D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Merno 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CC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Merena 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46B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Nivoi emisije </w:t>
            </w:r>
          </w:p>
        </w:tc>
      </w:tr>
      <w:tr w:rsidR="00F45B5E" w:rsidRPr="00F45B5E" w14:paraId="7AA000C1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B244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(Opis i broj mernog 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br/>
              <w:t xml:space="preserve">mesta i položaj na mapi)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CF4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Praškaste materije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7E0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mg/Nm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F45B5E" w:rsidRPr="00F45B5E" w14:paraId="70CBAB3F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EEA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4CD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Sumpor dioksid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77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mg/Nm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F45B5E" w:rsidRPr="00F45B5E" w14:paraId="517CFFFA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88AC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00D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Azotni oksidi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1B6C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mg/Nm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F45B5E" w:rsidRPr="00F45B5E" w14:paraId="6E7C390D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4E8F2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5E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Ugljen monoksid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D7B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mg/Nm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</w:tbl>
    <w:p w14:paraId="2EA5ACA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3.5.2 Ostale emisije u vazduh koje potiču od aktivnosti (priprema hrane i sl.) </w:t>
      </w:r>
    </w:p>
    <w:p w14:paraId="24DD18C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Vrsta i izvor emisije: </w:t>
      </w:r>
    </w:p>
    <w:p w14:paraId="510C2DC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Lokacija emitera i oznaka na mapi: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2971"/>
        <w:gridCol w:w="1398"/>
      </w:tblGrid>
      <w:tr w:rsidR="00F45B5E" w:rsidRPr="00F45B5E" w14:paraId="4779CDE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3B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Merno 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062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Merena 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C9D4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Nivoi emisije </w:t>
            </w:r>
          </w:p>
        </w:tc>
      </w:tr>
      <w:tr w:rsidR="00F45B5E" w:rsidRPr="00F45B5E" w14:paraId="4A0DA262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255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(Opis i broj mernog mesta i položaj na mapi)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3F9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628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mg/Nm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F45B5E" w:rsidRPr="00F45B5E" w14:paraId="19836CA9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549C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9915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27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mg/Nm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F45B5E" w:rsidRPr="00F45B5E" w14:paraId="3B3F75E7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C61E4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412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3EF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mg/Nm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F45B5E" w:rsidRPr="00F45B5E" w14:paraId="54CE20DD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AEA86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D4B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7F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mg/Nm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</w:tbl>
    <w:p w14:paraId="02CF9AF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3.5.3 Emisije u vazduh koje potencijalno mogu da dovedu do emisije neprijatnih mirisa </w:t>
      </w:r>
    </w:p>
    <w:p w14:paraId="7179106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Lista potencijalnih izvora prašine i/ili neprijatnih mirisa koji mogu da dovedu do prijava/pritužbi.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345"/>
        <w:gridCol w:w="4009"/>
      </w:tblGrid>
      <w:tr w:rsidR="00F45B5E" w:rsidRPr="00F45B5E" w14:paraId="6EA2358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655D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Potencijalni izvor neprijatnih mirisa/prašine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 xml:space="preserve"> 1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32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Oznaka potencijalnog izvora na mapi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D12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Mere koje se primenjuju za suzbijanje emisije neprijatnih mirisa/prašine u vazduh </w:t>
            </w:r>
          </w:p>
        </w:tc>
      </w:tr>
      <w:tr w:rsidR="00F45B5E" w:rsidRPr="00F45B5E" w14:paraId="5A3E39B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977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798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688E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2A7C06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905B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D87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E90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0ADFD7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C6AE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F2BE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88B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9FB034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C8E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7C1C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2895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E10808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8C1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E515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416E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94779B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E98C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6C6F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B6A3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B6D23B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4DC8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D4E0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86A9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5989BD4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80D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7B4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8EFF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142F26A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Napomena 1: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Kada se radi o izvoru neprijatnih mirisa, izvor označiti sa (NM), a kada je u pitanju prašina, označiti izvor sa (P) </w:t>
      </w:r>
    </w:p>
    <w:p w14:paraId="6FE9E68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3.6. Emisije štetnih i opasnih materija u vode </w:t>
      </w:r>
    </w:p>
    <w:p w14:paraId="7B3D7C1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Popuniti tabele u nastavku koje se odnose na emisije u vodu. </w:t>
      </w:r>
    </w:p>
    <w:p w14:paraId="00CD8CD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Opisati, ukoliko postoji, način tretmana otpadnih voda i infrastrukturu za tretman otpadnih, atmosferskih i sanitarnih otpadnih voda. </w:t>
      </w:r>
    </w:p>
    <w:p w14:paraId="68A0E6E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3.6.1 Podaci o emisijama u površinsku vodu </w:t>
      </w:r>
    </w:p>
    <w:p w14:paraId="7FC6FAB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Nabrojati i opisati sve ispuste otpadnih voda u površinske vode. Za svaku tačku ispuštanja posebno navesti sledeće podatke: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4"/>
        <w:gridCol w:w="3516"/>
      </w:tblGrid>
      <w:tr w:rsidR="00F45B5E" w:rsidRPr="00F45B5E" w14:paraId="2BB923D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33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Oznaka izvora emisije: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F4A7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8EDDE2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53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Izvor emisije: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B0DD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8DC419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1104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Predviđen/primenjen tretman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9786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FA271A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E6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Lokacija i položaj na mapi: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AEC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899F5E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66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Naziv recipijenta: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55A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57615B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D5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Ispuštena količina: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FBE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/dan i 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/godišnje </w:t>
            </w:r>
          </w:p>
        </w:tc>
      </w:tr>
      <w:tr w:rsidR="00F45B5E" w:rsidRPr="00F45B5E" w14:paraId="2A25E98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52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Temperatura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A4D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°C </w:t>
            </w:r>
          </w:p>
        </w:tc>
      </w:tr>
      <w:tr w:rsidR="00F45B5E" w:rsidRPr="00F45B5E" w14:paraId="08446D5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DDC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pH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2F3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D51F44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5F6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Suspendovane materije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5F0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mg/l </w:t>
            </w:r>
          </w:p>
        </w:tc>
      </w:tr>
      <w:tr w:rsidR="00F45B5E" w:rsidRPr="00F45B5E" w14:paraId="27D4FC3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F6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Biološka potrošnja kiseonika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166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mg/l </w:t>
            </w:r>
          </w:p>
        </w:tc>
      </w:tr>
      <w:tr w:rsidR="00F45B5E" w:rsidRPr="00F45B5E" w14:paraId="1757E79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3D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Hemijska potrošnja kiseonika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03C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mg/l </w:t>
            </w:r>
          </w:p>
        </w:tc>
      </w:tr>
      <w:tr w:rsidR="00F45B5E" w:rsidRPr="00F45B5E" w14:paraId="26D788C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E9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Amonijak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7C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mg/l </w:t>
            </w:r>
          </w:p>
        </w:tc>
      </w:tr>
      <w:tr w:rsidR="00F45B5E" w:rsidRPr="00F45B5E" w14:paraId="5247293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F3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Ukupni fosfor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8B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mg/l </w:t>
            </w:r>
          </w:p>
        </w:tc>
      </w:tr>
      <w:tr w:rsidR="00F45B5E" w:rsidRPr="00F45B5E" w14:paraId="3D50B43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5D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Ukupni neorganski azot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A8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mg/l </w:t>
            </w:r>
          </w:p>
        </w:tc>
      </w:tr>
    </w:tbl>
    <w:p w14:paraId="5C1E2C9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3.6.2 Podaci o sanitarnim otpadnim vodama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363"/>
      </w:tblGrid>
      <w:tr w:rsidR="00F45B5E" w:rsidRPr="00F45B5E" w14:paraId="3B80906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2A1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Oznaka izvora emisije: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0985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5048E50" w14:textId="77777777" w:rsidTr="00F45B5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FA6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Otpadne vode nakon tretmana </w:t>
            </w:r>
          </w:p>
        </w:tc>
      </w:tr>
      <w:tr w:rsidR="00F45B5E" w:rsidRPr="00F45B5E" w14:paraId="7821034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45C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Predviđeni tretman: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D27E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21AC85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717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Lokacija i položaj na mapi: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345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17B4E4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38A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Ispušta se u: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2E1C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C712BD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6D7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Površinske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BB95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457CF6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F7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Kanalizaciju/septičku jamu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8858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58FCB5F" w14:textId="77777777" w:rsidTr="00F45B5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BAA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Otpadne vode bez tretmana </w:t>
            </w:r>
          </w:p>
        </w:tc>
      </w:tr>
      <w:tr w:rsidR="00F45B5E" w:rsidRPr="00F45B5E" w14:paraId="55233B8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E6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Lokacija i položaj na mapi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F1C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5F7A6AE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E74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Ispušta se u: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5AA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C1171C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E1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Septičku jamu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B232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EF06F1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BA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Kanalizaciju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822E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18E3419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3.6.3 Emisije u zemljište od nekontrolisanog ispuštanja otpadnih voda </w:t>
      </w:r>
    </w:p>
    <w:p w14:paraId="61571AB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svaku tačku ispuštanja koja predstavlja poseban rizik navesti sledeće podatke: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0"/>
        <w:gridCol w:w="120"/>
      </w:tblGrid>
      <w:tr w:rsidR="00F45B5E" w:rsidRPr="00F45B5E" w14:paraId="70BD158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98D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Oznaka izvora emisije: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22C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684CF0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17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Lokacija i položaj na mapi: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A48B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461E8F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0A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Identitet i udaljenost podzemne vode koji je pod rizikom (bunari, itd.) od izvora zagađenja: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B61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0E9DF8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77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Identitet i udaljenost površinske vode koji je pod rizikom od izvora zagađenja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970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5731E40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3.7. Zaštita zemljišta i podzemnih voda </w:t>
      </w:r>
    </w:p>
    <w:p w14:paraId="30070A5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Navesti sledeće podatke: </w:t>
      </w:r>
    </w:p>
    <w:p w14:paraId="19254F6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Opisati kako se upravlja čvrstim i tečnim stajnjakom na lokaciji, uključujući i prevoz od mesta nastanka do privremenog skladištenja. U ovaj opis uključiti i mere zaštite zemljišta i podzemnih voda, kao što su obezbeđivanje nepropusne površine za privremeno skladištenje (lagune, tankovi i drugo) i adekvatna oprema za sakupljanje i prenos tečnog stajnjaka (npr. jame, kanali, odvodi, crpne stanice, odvodni kanali i ventili). </w:t>
      </w:r>
    </w:p>
    <w:p w14:paraId="4762FB8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Opisati objekte na lokaciji koje služe kao skladišni prostor za gorivo, hranu i druge materijale. </w:t>
      </w:r>
    </w:p>
    <w:p w14:paraId="3B593CB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v) Navesti informacije o postojanju zaštitnih prihvatnih objekata/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tankvana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oko skladišnih prostora i opisati kakve su mere kontrole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tankvana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skladišnih kapaciteta. </w:t>
      </w:r>
    </w:p>
    <w:p w14:paraId="697B394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g) Navesti podatke o učestalosti kontrola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tankvana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i opisati na koji način se sakupljaju eventualna izlivanja i atmosferske vode. </w:t>
      </w:r>
    </w:p>
    <w:p w14:paraId="3751623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d) Popuniti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tabelu 3.7.1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 svim skladišnim kapacitetima iz tačke (a). Ukoliko se vrši monitoring podzemnih voda, navesti podatke u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tabeli 3.7.2.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4831906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đ) Navesti podatke o ukupnim raspoloživim skladišnim kapacitetima na lokaciji namenjenih za skladištenje čvrstog i tečnog stajnjaka, i naglasiti za koji vremenski period je dovoljan ovaj kapacitet skladišta. </w:t>
      </w:r>
    </w:p>
    <w:p w14:paraId="307D90A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3.7.1 Skladišni kapaciteti za čvrsti i tečni stajnjak (popuniti za svaki objekat)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2"/>
        <w:gridCol w:w="1320"/>
        <w:gridCol w:w="598"/>
      </w:tblGrid>
      <w:tr w:rsidR="00F45B5E" w:rsidRPr="00F45B5E" w14:paraId="3E873C2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2B98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40A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POSTOJEĆI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C2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NOVI </w:t>
            </w:r>
          </w:p>
        </w:tc>
      </w:tr>
      <w:tr w:rsidR="00F45B5E" w:rsidRPr="00F45B5E" w14:paraId="3A8E9C2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B40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Vrsta objekta za skladištenje stajnjaka (laguna, rezervoar, plato...)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4DE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E6FA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21CF05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A7F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Lokacija i položaj na mapi: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D13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786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5612DCD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C38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Kapacitet (m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647B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A2AA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5C763A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E5F2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Kada je skladište izgrađeno/prvi put korišćeno: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F0A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D1B9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0E8583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750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Koliko često se prazni: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2F74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5ED9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5205860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8C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Opisati strukturu skladišnih objekata, na primer, zemljana laguna, laguna obložena glinom, zemljana laguna sa zaštitnom folijom, zidana i omalterisana građevina, masivna betonska građevina, masivna betonska građevina armirana čeličnom armaturom, podzemna (ukopana) građevina nadzemna građevina, delimično ukopani objekat,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itd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4807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6D1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3AF1C0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3E5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Da li je skladište projektovano, izgrađeno i opremljeno tako da garantuje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nepropusnost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dna /podloge i zidova: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819F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E41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D3BD44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3B0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Koji materijal se koristi(o) za izgradnju dna/podloge da bi se garantovala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nepropusnost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7799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1969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8912E6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BB4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Koji materijal se koristio/će se koristiti za izgradnju zidova da bi se garantovala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nepropusnost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983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2494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D18D19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F40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Da li je objekat izgrađen u skladu sa svim propisima iz oblasti tehničkih standarda građevinarstva: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4CDD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5A5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92E2D8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57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Navesti tehničke standarde po kojima je skladište građeno/će biti građeno: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4FE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754D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5212EAA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9A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Kada je poslednji put vršena provera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nepropusnosti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skladišta: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1FB2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DBB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9D838C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B7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Koji monitoring se vrši, za proveru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nepropusnosti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konstrukcije skladišta: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D771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EBFF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6CDF16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264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Da li se vrši monitoring podzemnih/površinskih voda u blizini laguna ili drugih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tankvana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koje bi mogle da izazovu zagađenje: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0694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37E3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7E1787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1D13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Koji je najviši nivo podzemne vode na lokaciji farme u skladu sa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hidrogeološkim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elaboratom o lokaciji):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3B63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2659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B64BEB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BF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Da li je temelj skladišta postavljen u skladu sa podacima iz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hidrogeološkog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elaborata i na kojoj visini iznad nivoa podzemnih voda: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A3A1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7A9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79B4D9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CC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Da li je skladište postavljena u skladu sa prostorno planskim zahtevima u odnosu na površinske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vodotokove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i na kom je udaljenju: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5AA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1606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A8BC58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B95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Da li je skladište izgrađeno ili predloženo za gradnju u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plavnom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području: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E44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077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1F26BF5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3.7.2 Rezultati monitoringa podzemnih voda </w:t>
      </w:r>
    </w:p>
    <w:p w14:paraId="2C863B0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Navesti detalje monitoringa podzemnih voda koji se vrši na lokaciji (gde se tačno vrši merenje, koliko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pijezometara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,...) </w:t>
      </w:r>
    </w:p>
    <w:p w14:paraId="349342A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Lokacija mernog mesta i položaj na mapi: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1063"/>
        <w:gridCol w:w="1063"/>
        <w:gridCol w:w="1063"/>
        <w:gridCol w:w="1063"/>
      </w:tblGrid>
      <w:tr w:rsidR="00F45B5E" w:rsidRPr="00F45B5E" w14:paraId="370223D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0C2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Parametar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688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Rezultati merenja (mg/l) kao prosečna godišnja koncentracija </w:t>
            </w:r>
          </w:p>
        </w:tc>
      </w:tr>
      <w:tr w:rsidR="00F45B5E" w:rsidRPr="00F45B5E" w14:paraId="4517F09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51F7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4A2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58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8D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9D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Datum: </w:t>
            </w:r>
          </w:p>
        </w:tc>
      </w:tr>
      <w:tr w:rsidR="00F45B5E" w:rsidRPr="00F45B5E" w14:paraId="2D2D765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BA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Nitrati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3E9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1CD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B279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A53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A1F16C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18E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Aktivne supstance u pesticidima, uključujući njihove relevantne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metabolite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, produkte degradacije i reakcija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FDB8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4FB4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949C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F655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15BA241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3.8. Upravljanje otpadom i sporednim proizvodima </w:t>
      </w:r>
    </w:p>
    <w:p w14:paraId="2108598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3.8.1. Upravljanje otpadom </w:t>
      </w:r>
    </w:p>
    <w:p w14:paraId="5860817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Popuniti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tabelu 3.8.1.1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 vrstama i količinama proizvedenog otpada i o načinima upravljanja tim vrstama otpada. Dokumentovati rešenja konačnog zbrinjavanja otpada kroz adekvatne ugovore sa operaterima. </w:t>
      </w:r>
    </w:p>
    <w:p w14:paraId="0952924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Navedeni podaci treba da sadrže detalje o ostacima veterinarskih lekova, otpadu iz tehničkih procesa (ulja, boje, premazi na bazi vode ili rastvarača, metali), kontaminirana hrana za životinje, otpadna električna i elektronska oprema, otpadni papir, otpadna plastika, pesticidi,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biocidi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ambalaža itd.). </w:t>
      </w:r>
    </w:p>
    <w:p w14:paraId="3FC1CF6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v) Ako se otpad prerađuje ili tretira izvan lokacije postrojenja, navesti odgovarajuće podatke i dozvole i saglasnosti operatera kome se predaje na dalji tretman. </w:t>
      </w:r>
    </w:p>
    <w:p w14:paraId="093DC18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g) Kada se otpad odlaže na lokaciji, navesti podatke o načinu odlaganja koji se primenjuje na lokaciji, i navesti podatke o dozvolama ili odobrenjima koji se odnose na način odlaganja. </w:t>
      </w:r>
    </w:p>
    <w:p w14:paraId="213683E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3.8.1.1 Upravljanje otpadom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102"/>
        <w:gridCol w:w="1177"/>
        <w:gridCol w:w="1721"/>
        <w:gridCol w:w="2183"/>
        <w:gridCol w:w="1977"/>
      </w:tblGrid>
      <w:tr w:rsidR="00F45B5E" w:rsidRPr="00F45B5E" w14:paraId="7FD3A9B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00F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Vrsta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7F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Indeksni broj 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iz Kataloga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5D3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Mesto nastanka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2B4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Proizvedena količina otpada (tona godišnje)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49C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Lokacija prerade ili odlaganja (na lokaciji, izvan postrojenja, predaja drugom operateru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 xml:space="preserve"> 1)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70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Metoda prerade ili odlaganja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 xml:space="preserve"> 2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(npr. reciklaža, proizvodnja energije, termički tretman, deponovanje) </w:t>
            </w:r>
          </w:p>
        </w:tc>
      </w:tr>
      <w:tr w:rsidR="00F45B5E" w:rsidRPr="00F45B5E" w14:paraId="049FB86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C04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5C8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2461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DB6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8488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E5B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CD44CA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1FF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D4D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5BA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AFE6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001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57FC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91F81D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E46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1F8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C7AD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1885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90DB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0B6B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32A272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622B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F85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09E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B70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B93E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271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1FD09F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BDB4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7244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7A59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7631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285F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AF9C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A01A9F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AEF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9DA5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AA29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147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D76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4F4D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473746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1EB4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E36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EB8E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9C3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4D0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4545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20BFF1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4759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1A1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1FF0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27FB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9D2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7AD3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AC7A2B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65B2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487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D519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F6BC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5FF3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DBA7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67B998D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15"/>
          <w:szCs w:val="15"/>
          <w:vertAlign w:val="superscript"/>
          <w:lang w:eastAsia="sr-Latn-RS"/>
          <w14:ligatures w14:val="none"/>
        </w:rPr>
        <w:t>1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mesto tretmana ili skladištenja na mapi u okviru lokacije postrojenja ili van nje. Navesti mesto odlaganja na lokaciji postrojenja ili van nje ukoliko operater vrši odlaganje otpada./Predaja drugom operateru.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</w:r>
      <w:r w:rsidRPr="00F45B5E">
        <w:rPr>
          <w:rFonts w:ascii="Arial" w:eastAsia="Times New Roman" w:hAnsi="Arial" w:cs="Arial"/>
          <w:b/>
          <w:bCs/>
          <w:kern w:val="0"/>
          <w:sz w:val="15"/>
          <w:szCs w:val="15"/>
          <w:vertAlign w:val="superscript"/>
          <w:lang w:eastAsia="sr-Latn-RS"/>
          <w14:ligatures w14:val="none"/>
        </w:rPr>
        <w:t>2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Navesti metode tretmana otpada ukoliko operater vrši tretman na lokaciji ili van nje. Opisati postupak odlaganja ukoliko operater vrši odlaganje otpada. </w:t>
      </w:r>
    </w:p>
    <w:p w14:paraId="5629A54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3.8.2. Upravljanje sporednim proizvodima životinjskog porekla </w:t>
      </w:r>
    </w:p>
    <w:p w14:paraId="16B69CF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3.8.2.1 Upravljanje čvrstim i tečnim stajnjakom </w:t>
      </w:r>
    </w:p>
    <w:p w14:paraId="76AF7E9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Popuniti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Tabelu 3.8.2.1.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 čvrstom i tečnom stajnjaku koji se proizvede i koristi na lokaciji postrojenja </w:t>
      </w:r>
    </w:p>
    <w:p w14:paraId="4598A48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3.8.2.1 Čvrsti i tečni stajnjak koji se proizvede i koristi na lokaciji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2617"/>
        <w:gridCol w:w="5121"/>
      </w:tblGrid>
      <w:tr w:rsidR="00F45B5E" w:rsidRPr="00F45B5E" w14:paraId="5315A5B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92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Opis stajnjaka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298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Proizvedena količina (tona mesečno)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F47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Metoda prerade/korišćenja/odlaganja 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(npr. proizvodnja energije, komposta, iznošenje na sopstveno zemljište...) </w:t>
            </w:r>
          </w:p>
        </w:tc>
      </w:tr>
      <w:tr w:rsidR="00F45B5E" w:rsidRPr="00F45B5E" w14:paraId="43AF077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3888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A0A4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8E7B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D93456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E36E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DDBA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0F9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8C32A6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BA00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B56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7812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305C7A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EC52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30A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B5B2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24263A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8561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C5C3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A75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67F626E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U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Tabeli 3.8.2.2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navesti podatke o ukupnom bilansu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nutrijenata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 rasturanje tečnog/čvrstog stajnjaka koji se proizvede na lokaciji </w:t>
      </w:r>
    </w:p>
    <w:p w14:paraId="69405ED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3.8.2.2 Bilans </w:t>
      </w:r>
      <w:proofErr w:type="spellStart"/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nutrijenata</w:t>
      </w:r>
      <w:proofErr w:type="spellEnd"/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 u stajnjaku za rasturanje po njivama na lokaciji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  <w:gridCol w:w="154"/>
      </w:tblGrid>
      <w:tr w:rsidR="00F45B5E" w:rsidRPr="00F45B5E" w14:paraId="3CFA50F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230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Ukupno dostupna površina zemljišta (ha)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181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E83FB9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0F9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Iskoristiva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površina zemljišta (ha)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57A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FD59FA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67E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Prosečna potreba za fosforom (kg P/ha) na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iskoristivom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zemljištu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E671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7147FE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B33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Ukupna potreba za fosforom na farmi (kg)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6B7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69DAF6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BD2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Prosečna potreba za azotom (kg N/ha) na 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iskoristivom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zemljištu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2F56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A1830A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29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Ukupna potreba za azotom na farmi (kg)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6FD1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93C393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38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Ukupna količina proizvedenog tečnog stajnjaka (m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2FFC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A7110B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89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Prosečna koncentracija fosfora (kg/m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FB0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0CC451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AC4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Prosečna koncentracija azota (kg/m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5A73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F4170E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35C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Ukupni proizvedeni fosfor na lokaciji godišnje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793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3CF1A9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F9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Ukupni proizvedeni azot na lokaciji godišnje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545B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8FCB71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C39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Ukupni fosfor koji se koristi rasturanjem stajnjaka (kg) godišnje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8366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E5DCC4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979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Ukupni azot koji se koristi rasturanjem stajnjaka (kg) godišnje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9264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F71B36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v) U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Tabeli 3.8.2.3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navesti podatke o tečnom/čvrstom stajnjaku koji se odvozi sa lokacije </w:t>
      </w:r>
    </w:p>
    <w:p w14:paraId="07FB667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3.8.2.3 Čvrsti i tečni stajnjak koji se odvozi sa lokacije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4655"/>
      </w:tblGrid>
      <w:tr w:rsidR="00F45B5E" w:rsidRPr="00F45B5E" w14:paraId="1E9FF11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5E9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Operater koji preuzima čvrsti/tečni stajnjak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1FA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Količina predatog čvrstog/tečnog stajnjaka (t) </w:t>
            </w:r>
          </w:p>
        </w:tc>
      </w:tr>
      <w:tr w:rsidR="00F45B5E" w:rsidRPr="00F45B5E" w14:paraId="18B95E2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14FB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983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6DC3364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E2A5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BA84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533E80F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6527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708E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8BEF91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6F3F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9827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4165E66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3.8.3 Upravljanje sporednim proizvodima životinjskog porekla - </w:t>
      </w:r>
      <w:proofErr w:type="spellStart"/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uginulim</w:t>
      </w:r>
      <w:proofErr w:type="spellEnd"/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 životinjama </w:t>
      </w:r>
    </w:p>
    <w:p w14:paraId="7D44E67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Popuniti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tabelu 3.8.3.1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 upravljanju sporednim proizvodima životinjskog porekla (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uginulim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životinjama). </w:t>
      </w:r>
    </w:p>
    <w:p w14:paraId="574A566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Navesti detaljne podatke o upravljanju leševima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uginulih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životinja, uključujući i broj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uginulih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životinja dnevno/nedeljno/mesečno/godišnje, uobičajenu praksu uklanjanja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uginulih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životinja iz objekata za uzgoj/jedinica za uzgoj, način skladištenja i odlaganja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uginulih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životinja, i način konačnog zbrinjavanja (kafilerija,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spalionice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drugi načini spaljivanja, zakopavanje, itd.). </w:t>
      </w:r>
    </w:p>
    <w:p w14:paraId="59E1419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v) Dostaviti kopije ugovora sa operaterima koji preuzimaju otpad životinjskog porekla. </w:t>
      </w:r>
    </w:p>
    <w:p w14:paraId="319D78E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Tabela 3.8.3.1 Upravljanje sporednim proizvodima životinjskog porekla (</w:t>
      </w:r>
      <w:proofErr w:type="spellStart"/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uginulim</w:t>
      </w:r>
      <w:proofErr w:type="spellEnd"/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 životinjama)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2072"/>
        <w:gridCol w:w="3439"/>
      </w:tblGrid>
      <w:tr w:rsidR="00F45B5E" w:rsidRPr="00F45B5E" w14:paraId="5FD7A19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4CB6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Vrsta sporednog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B135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Nastale količine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(tona godišnje)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0E4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Način prerade (na lokaciji 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postrojenja, izvan lokacije) </w:t>
            </w:r>
          </w:p>
        </w:tc>
      </w:tr>
      <w:tr w:rsidR="00F45B5E" w:rsidRPr="00F45B5E" w14:paraId="1E89551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E9A4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0BA9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3A40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8355CC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79C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64A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AF6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E74A7E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61DA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B9EA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32FF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57B77DB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AC64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4640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7E7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73BF8BA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EBC6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B7D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C211F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165EA84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lastRenderedPageBreak/>
        <w:t xml:space="preserve">3.9. Buka i vibracije </w:t>
      </w:r>
    </w:p>
    <w:p w14:paraId="486B187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Popuniti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tabele 3.9.1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 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3.9.2 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koje se odnose na emisije buke koje potiču od rada postrojenja. </w:t>
      </w:r>
    </w:p>
    <w:p w14:paraId="4F976C0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Navesti sve detalje o prijavama buke koja potiče od rada postrojenja u poslednje tri godine. </w:t>
      </w:r>
    </w:p>
    <w:p w14:paraId="7F18CCC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3.9.1 Nivoi buke na granici lokacije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2880"/>
        <w:gridCol w:w="1621"/>
      </w:tblGrid>
      <w:tr w:rsidR="00F45B5E" w:rsidRPr="00F45B5E" w14:paraId="6728E4AE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475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Lokacija mernog mesta i položaj na mapi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081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Rezultati merenja emisije buke (dB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A,15 minuta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F45B5E" w:rsidRPr="00F45B5E" w14:paraId="64661FF3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9C3AD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47C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Dnevni/večernji režim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33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Noćni režim </w:t>
            </w:r>
          </w:p>
        </w:tc>
      </w:tr>
      <w:tr w:rsidR="00F45B5E" w:rsidRPr="00F45B5E" w14:paraId="1E50FAF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4974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D3FA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F21D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109B6C4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967E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3879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4BB8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BE6513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F2A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CA50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497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2504E5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695E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B77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8A72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D0E528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B3A8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1005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004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0EA7A4E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085C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8F8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4965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506F007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slučaju prekoračenja granične vrednosti emisije buke na granici kompleksa, popuniti sledeću tabelu za sve velike izvore buke na lokaciji: </w:t>
      </w:r>
    </w:p>
    <w:p w14:paraId="4D71FCC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Tabela 3.9.2 Izvori buke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2570"/>
        <w:gridCol w:w="3130"/>
        <w:gridCol w:w="1761"/>
      </w:tblGrid>
      <w:tr w:rsidR="00F45B5E" w:rsidRPr="00F45B5E" w14:paraId="0C5CE40C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AF1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Izvor buke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3C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Nivo snage zvuka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>(</w:t>
            </w:r>
            <w:proofErr w:type="spellStart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Watt</w:t>
            </w:r>
            <w:proofErr w:type="spellEnd"/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299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Rezultati merenja emisije buke 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>(dB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A,15 minuta</w:t>
            </w: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) </w:t>
            </w:r>
          </w:p>
        </w:tc>
      </w:tr>
      <w:tr w:rsidR="00F45B5E" w:rsidRPr="00F45B5E" w14:paraId="1537A957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46A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212C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991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Dnevni/večernji režim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1EB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Noćni režim </w:t>
            </w:r>
          </w:p>
        </w:tc>
      </w:tr>
      <w:tr w:rsidR="00F45B5E" w:rsidRPr="00F45B5E" w14:paraId="774980A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247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C4D2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90CDE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F548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1ECAEF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4B73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716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D168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078F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8D10C2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FEA8D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61A5B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E0DEA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8C9C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43B3410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B93E0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4C73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ACCA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A672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34F4F28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2319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5E74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98952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C7F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F45B5E" w:rsidRPr="00F45B5E" w14:paraId="2B5A2C7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B7F5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2F656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13441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E9AEC" w14:textId="77777777" w:rsidR="00F45B5E" w:rsidRPr="00F45B5E" w:rsidRDefault="00F45B5E" w:rsidP="00F45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F45B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D69D90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3.10. Procena i mere smanjenja rizika od značajnih udesa </w:t>
      </w:r>
    </w:p>
    <w:p w14:paraId="20B7DA0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Pripremiti i dostaviti plan sa preventivnim merama i merama za ograničavanje posledica udesa (sa opisom reagovanja u slučaju udesa, odgovornim osobama,..), koji bi mogli da dovedu do negativnog uticaja na životnu sredinu. </w:t>
      </w:r>
    </w:p>
    <w:p w14:paraId="48341B6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Opisati scenarije udesa/nesreća, koji bi mogli dovesti do ispuštanja zagađujućih materija u životnu sredinu tj. do značajnog negativnog uticaja na životnu sredinu. Uključiti: </w:t>
      </w:r>
    </w:p>
    <w:p w14:paraId="120B341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Masovno uginuće životinja; </w:t>
      </w:r>
    </w:p>
    <w:p w14:paraId="52DA977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Iznenadno značajno oštećenje objekata za skladištenje čvrstog i tečnog stajnjaka; </w:t>
      </w:r>
    </w:p>
    <w:p w14:paraId="26F0CDA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Iznenadno značajno oštećenje objekata za skladištenje hrane; </w:t>
      </w:r>
    </w:p>
    <w:p w14:paraId="7F0D4B7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- Iznenadno značajno oštećenje skladišta goriva; </w:t>
      </w:r>
    </w:p>
    <w:p w14:paraId="3C14F3F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Ostalo. </w:t>
      </w:r>
    </w:p>
    <w:p w14:paraId="0AE1102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3.11 Mere za nestabilne (prelazne) načine rada postrojenja </w:t>
      </w:r>
    </w:p>
    <w:p w14:paraId="7735301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Opisati mere za nestabilne (prelazne) načine rada koji se odnose na: </w:t>
      </w:r>
    </w:p>
    <w:p w14:paraId="4E8385C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početak rada postrojenja ako postoji rizik izlaganja životne sredine negativnim uticajima; </w:t>
      </w:r>
    </w:p>
    <w:p w14:paraId="26AF000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defekte curenje; </w:t>
      </w:r>
    </w:p>
    <w:p w14:paraId="22A0C7E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v) trenutno zaustavljanje rada postrojenja; </w:t>
      </w:r>
    </w:p>
    <w:p w14:paraId="0D2123E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g) obustavu rada. </w:t>
      </w:r>
    </w:p>
    <w:p w14:paraId="4B6B705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3.12. Definitivni prestanak rada postrojenja ili njegovih delova </w:t>
      </w:r>
    </w:p>
    <w:p w14:paraId="73C0C8F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a) Opisati mere koje se sprovode u slučaju trajnog prekida rada celog ili dela postrojenja. </w:t>
      </w:r>
    </w:p>
    <w:p w14:paraId="45EB6B8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b) Navesti podatke o planu demontaže u slučaju zatvaranja postrojenja, dovođenja u prvobitno stanje i naknadne brige o postrojenju ili delu istog. </w:t>
      </w:r>
    </w:p>
    <w:p w14:paraId="7388D6C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3.13. </w:t>
      </w:r>
      <w:proofErr w:type="spellStart"/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Netehnički</w:t>
      </w:r>
      <w:proofErr w:type="spellEnd"/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 prikaz podataka na kojima se zasniva zahtev za izdavanje integrisane dozvole </w:t>
      </w:r>
    </w:p>
    <w:p w14:paraId="63A5A8F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Pripremiti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netehnički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prikaz zahteva i priložiti ga uz isti. Ovaj prikaz treba da bude napisan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netehničkim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jezikom i jednostavan za razumevanje i korišćenje, radi pružanja osnovnih informacija o vrsti aktivnosti, odnosno postrojenju za koje se podnosi zahtev za izdavanje integrisane dozvole, kao i njegovog uticaja na životnu sredinu. </w:t>
      </w:r>
    </w:p>
    <w:p w14:paraId="654F65E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Rezime treba da sadrži kratak opis: aktivnosti, identifikovanih svih značajnih uticaja na životnu sredinu koji potiču od rada postrojenja, opis svih postojećih mera za sprečavanje i smanjenje uticaja na životnu sredinu, kao i predloženih mera za rešavanje tih uticaja. </w:t>
      </w:r>
    </w:p>
    <w:p w14:paraId="3204C01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Takođe treba da sadrži listu glavnih BAT zahteva (tehnički i tehnološki detalji) i napomenu o stepenu usaglašenosti operatera sa ovim zahtevima. Posebno navesti koje korake će operater preduzeti radi prilagođavanja rada postrojenja propisanim uslovima.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Netehnički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prikaz sadrži i informacije o podacima za koje je operater izjavio da predstavljaju poslovnu tajnu i za koje treba ograničiti pristup javnosti. </w:t>
      </w:r>
    </w:p>
    <w:p w14:paraId="7B49C0D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 </w:t>
      </w:r>
    </w:p>
    <w:p w14:paraId="5776EDF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NAZIV OPERATERA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br/>
        <w:t>Sedište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br/>
        <w:t>Broj</w:t>
      </w: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br/>
        <w:t xml:space="preserve">Datum </w:t>
      </w:r>
    </w:p>
    <w:p w14:paraId="0892EC21" w14:textId="77777777" w:rsidR="00F45B5E" w:rsidRPr="00F45B5E" w:rsidRDefault="00F45B5E" w:rsidP="00F45B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IZJAVA </w:t>
      </w:r>
    </w:p>
    <w:p w14:paraId="07795C9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 osnovu člana 9. stav 1. tačka 10) Zakona o integrisanom sprečavanju i kontroli zagađivanja životne sredine ("Službeni glasnik RS", br. 135/04 i 25/15) potvrđujem: </w:t>
      </w:r>
    </w:p>
    <w:p w14:paraId="55E20C4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- da su informacije sadržane u zahtevu za izdavanje/reviziju/produženje važnosti integrisane dozvole za rad postrojenja _________ i obavljanje aktivnosti __________, na lokaciji __________, u __________, istinite, tačne i potpune. </w:t>
      </w:r>
    </w:p>
    <w:p w14:paraId="5BFF0B6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da javnost ima pristup zahtevu u celini, osim informacija koje sadrže poslovnu tajnu i za koje zahtevam ograničen pristup javnosti u postupku izdavanja integrisane dozvole, i to: </w:t>
      </w:r>
    </w:p>
    <w:p w14:paraId="6265BDB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1. __________________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>2. __________________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3. __________________ i dr. </w:t>
      </w:r>
    </w:p>
    <w:p w14:paraId="742D12D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Ovlašćeno lice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>M.P. _______________________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(Ime i prezime/potpis) </w:t>
      </w:r>
    </w:p>
    <w:p w14:paraId="00399742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83" w:name="str_80"/>
      <w:bookmarkEnd w:id="83"/>
      <w:r w:rsidRPr="00F45B5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Obrazac 3 </w:t>
      </w:r>
    </w:p>
    <w:p w14:paraId="3C6C72E7" w14:textId="77777777" w:rsidR="00F45B5E" w:rsidRPr="00F45B5E" w:rsidRDefault="00F45B5E" w:rsidP="00F45B5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Zahtev za izdavanje integrisane dozvole za rad postrojenja</w:t>
      </w:r>
    </w:p>
    <w:p w14:paraId="2780DD0A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15AC97A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NAZIV OPERATERA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>SEDIŠTE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>BROJ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DATUM </w:t>
      </w:r>
    </w:p>
    <w:p w14:paraId="1943E04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--------------------------------------------------------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-------------------------------------------------------- </w:t>
      </w:r>
    </w:p>
    <w:p w14:paraId="5BFEE29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ZAHTEV ZA IZDAVANJE INTEGRISANE DOZVOLE ZA RAD POSTROJENJA _______________ I OBAVLJANJA AKTIVNOSTI ______________, NA LOKACIJI _____________________, U ____________________ </w:t>
      </w:r>
    </w:p>
    <w:p w14:paraId="5C48D2C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-------------------------------------------------------- </w:t>
      </w:r>
    </w:p>
    <w:p w14:paraId="70CA7D5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I. Opšti podaci </w:t>
      </w:r>
    </w:p>
    <w:p w14:paraId="2337988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-------------------------------------------------------- </w:t>
      </w:r>
    </w:p>
    <w:p w14:paraId="26E21FF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1. O zahtevu </w:t>
      </w:r>
    </w:p>
    <w:p w14:paraId="4BF1532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Označiti u tabeli u nastavku vrstu zahteva za izdavanje integrisane dozvole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42"/>
        <w:gridCol w:w="268"/>
      </w:tblGrid>
      <w:tr w:rsidR="00F45B5E" w:rsidRPr="00F45B5E" w14:paraId="15E2675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9B6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Novo postrojenje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A1DB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C667EC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281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Rad ili bitne izmene u radu postojećeg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0BE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08410D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9DA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Prestanak aktivnosti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F59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5439BE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7EB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Revizija postojeće dozvole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067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0E51F1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174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Produženje važenja dozvole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E25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0E6C49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1.1. Vrsta industrijske aktivnosti </w:t>
      </w:r>
    </w:p>
    <w:p w14:paraId="4011C6A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lastRenderedPageBreak/>
        <w:t xml:space="preserve">Opisati glavnu aktivnost odlaganja otpada za koju se izdaje integrisana dozvola, kao i sve faze izgradnje i puštanja u rad deponije. Navesti i ostale aktivnosti operatera na lokaciji deponije u skladu sa aktivnostima za koje se izdaje integrisana dozvola.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974"/>
        <w:gridCol w:w="1627"/>
        <w:gridCol w:w="1627"/>
        <w:gridCol w:w="1111"/>
        <w:gridCol w:w="2349"/>
      </w:tblGrid>
      <w:tr w:rsidR="00F45B5E" w:rsidRPr="00F45B5E" w14:paraId="7074D241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DD1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Glavna aktivnost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E78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Planirana izgradnja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42A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Planirani period izgradnje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396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Planirani period puštanja u rad deponije (uključujući probni rad u skladu sa propisima iz oblasti građevinarstva) </w:t>
            </w:r>
          </w:p>
        </w:tc>
      </w:tr>
      <w:tr w:rsidR="00F45B5E" w:rsidRPr="00F45B5E" w14:paraId="65443F5C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2F8AE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B08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fazama - navesti broj faza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4E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 faze (za koju se podnosi zahtev) ili deponije ako nije fazna izgradnja, t/dan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9CB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 faze (za koju se podnosi zahtev) ili deponije ako nije fazna izgradnja, t/god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26FF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5B9C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F45B5E" w:rsidRPr="00F45B5E" w14:paraId="63DCDD3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F9E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Odlaganje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neopasnog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660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5CB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C73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316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17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814A84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F7D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Odlaganje inertnog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1F84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F71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C7D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CC5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995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E6A416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826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Odlaganje opasnog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E8D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795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726B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5B5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1A8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D5C769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U slučaju odlaganja otpada na deponiju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neopasnog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otpada navesti sledeće podatke: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8"/>
        <w:gridCol w:w="4689"/>
        <w:gridCol w:w="2723"/>
      </w:tblGrid>
      <w:tr w:rsidR="00F45B5E" w:rsidRPr="00F45B5E" w14:paraId="4954294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D8A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Glavna aktivnost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9BA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otpada koji se odlaže na deponiju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neopasnog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5B16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Navesti planirani kapacitet faze odlaganja ili deponije ako nije fazna izgradnja, t/god </w:t>
            </w:r>
          </w:p>
        </w:tc>
      </w:tr>
      <w:tr w:rsidR="00F45B5E" w:rsidRPr="00F45B5E" w14:paraId="04F9228E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FF5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Odlaganje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neopasnog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9CE2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Komunalni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768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54F2347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4E8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503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Neopasan otpad bilo kog drugog porekla, koji ispunjava kriterijume za prihvatanje otpada na deponiji za 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D29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D3E5368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FFA8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4B7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Stabilan,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nereaktivan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opasan otpad (npr.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solidifikovani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,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vitrifikovani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), koji ispunjava relevantne kriterijume za prihvatanje otpada na deponiju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neopasnog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209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B12AB1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1.2. Razlozi za podnošenje zahteva za izdavanje integrisane dozvole </w:t>
      </w:r>
    </w:p>
    <w:p w14:paraId="4639E02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razloge podnošenja zahteva - da li je u pitanju novo ili postojeće postrojenje i dati poseban opis planiranih promena u radu postrojenja i njegovom funkcionisanju (npr. dogradnja i proširenje kapaciteta, promena tehnologije i sl.). </w:t>
      </w:r>
    </w:p>
    <w:p w14:paraId="35581EF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2. O operateru </w:t>
      </w:r>
    </w:p>
    <w:p w14:paraId="10A7CBE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podatke o operateru, odnosno podnosiocu zahteva, licu za kontakt, matičnom broju i datumu registracije. Ako postoji razlika između operatera i pravnog lica čije je postrojenje, potrebno je navesti i sve podatke o tom pravnom licu (državno ili društveno preduzeće i drugi privredni subjekti).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30"/>
        <w:gridCol w:w="380"/>
      </w:tblGrid>
      <w:tr w:rsidR="00F45B5E" w:rsidRPr="00F45B5E" w14:paraId="7761AF4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755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Naziv operatera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9D3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F2FC2D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F445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E75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B55B2A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283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telefona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F43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04CA7F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45F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47F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0B5F14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580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Matični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B4E4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A0D793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5E63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registracije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DB9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0EBC07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FBE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Odgovorno lice i podaci za kontakt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14D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F42E6F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3. O postrojenju i njegovoj okolini </w:t>
      </w:r>
    </w:p>
    <w:p w14:paraId="74A4C21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sve opšte informacije i podatke o postrojenju i njegovoj okolini (naziv, adresa, lice za kontakt, vlasnik zemljišta na kome se planira aktivnost, vlasnik glavne i pomoćnih zgrada i drugih objekata postrojenja, urbanistički uslovi, alternativne lokacije ako postoje, okolina koja može biti pogođena obavljanjem aktivnosti u slučaju mogućih značajnih uticaja na životnu sredinu ili udesa).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24"/>
        <w:gridCol w:w="186"/>
      </w:tblGrid>
      <w:tr w:rsidR="00F45B5E" w:rsidRPr="00F45B5E" w14:paraId="04B9076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5EE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C32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4FD92B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DEB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2B1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C31360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15F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telefona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ACA5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EF21D2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1D2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E07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9E320C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470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Odgovorno lice i podaci za kontakt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18A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705239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CBE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i adresa vlasnika zemljišta na kome se planira obavljanje aktivnosti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6F9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A426EA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20A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i adresa vlasnika objekata na deponiji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309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6916D9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B44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Informacije o uslovima utvrđenim urbanističkim i prostornim planom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A26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1A7F7A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6AD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Informacije o okolini na koju može uticati obavljanje aktivnosti ili udes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03C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3D57D6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4. Podaci o planskoj i tehničkoj dokumentaciji za postrojenje (dozvole, odobrenja, saglasnosti) </w:t>
      </w:r>
    </w:p>
    <w:p w14:paraId="4039362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Odeljak 4.1. do 4.3. Navesti podatke o nadležnim organima za planiranje i izgradnju i upravljanje vodama; planskim dokumentima; projektu i njegovoj uključenosti u prostorno-razvojni plan; katastarski podaci o vlasništvu nad zemljištem i objektom; korišćenju voda; ispuštanju otpadnih voda; postrojenju za tretman otpadnih voda. </w:t>
      </w:r>
    </w:p>
    <w:p w14:paraId="6DDE7C0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Prilažu se kopije planskih dokumenata, izvod iz katastra, skice, mape, kopije svih dozvola, odobrenja i saglasnosti koje se pribavljaju u postupku izdavanja odobrenja za izgradnju i puštanje u rad postrojenja. </w:t>
      </w:r>
    </w:p>
    <w:p w14:paraId="0B493C4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 Nadležni organ odgovoran za planiranje i izgradnju objekata na teritoriji na kojoj se aktivnost odvija ili će se odvijati </w:t>
      </w:r>
    </w:p>
    <w:p w14:paraId="1399ABD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4.1.1. Naziv nadležnog organa </w:t>
      </w:r>
    </w:p>
    <w:p w14:paraId="0961EDE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4.1.2. Planska dokumenta (prostorni i urbanistički planovi) </w:t>
      </w:r>
    </w:p>
    <w:p w14:paraId="0CEFD95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naziv Planskog dokumenta i godinu usvajanja. </w:t>
      </w:r>
    </w:p>
    <w:p w14:paraId="687170B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4.1.3. Katastarski broj parcele sa kopijom plana izdatom od nadležnog organa </w:t>
      </w:r>
    </w:p>
    <w:p w14:paraId="62FEDAD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4.1.4. Dokaz o pravu korišćenja zemljišta, odnosno pravu svojine na objektu, odnosno pravu korišćenja na građevinskom zemljištu </w:t>
      </w:r>
    </w:p>
    <w:p w14:paraId="661EAF0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4.1.5. Odobrenje za izgradnju i upotrebna dozvola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2375"/>
        <w:gridCol w:w="1794"/>
        <w:gridCol w:w="1272"/>
        <w:gridCol w:w="1583"/>
      </w:tblGrid>
      <w:tr w:rsidR="00F45B5E" w:rsidRPr="00F45B5E" w14:paraId="6B8AE79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D13C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Objekat/postrojenje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CA5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Oznaka objekta 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(prema situacionom planu)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B51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organa koji je izdao dozvolu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257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i broj dozvole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60D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izdavanja dozvole </w:t>
            </w:r>
          </w:p>
        </w:tc>
      </w:tr>
      <w:tr w:rsidR="00F45B5E" w:rsidRPr="00F45B5E" w14:paraId="2BA3818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3B1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86C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2751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1E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2F5F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2B7F47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D5F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2BF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10D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E8D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5AB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C702C3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A9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A50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2CF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CC8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6A5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65DA99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U ovom odeljku navode se podaci o svim izdatim dozvolama, odnosno odobrenjima za: izgradnju/puštanje u rad postrojenja, ispuštanje otpadnih voda, rad postrojenja za tretman otpadnih voda. Takođe, navode se podaci o postrojenju za tretman otpadnih voda drugog operatera ako je sa njim zaključen ugovor o tretmanu otpadnih voda i prilaže kopija ugovora. </w:t>
      </w:r>
    </w:p>
    <w:p w14:paraId="22404E7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 Nadležni organ odgovoran za upravljanje vodama (zaštitu i korišćenje voda i zaštitu od štetnog dejstva voda) </w:t>
      </w:r>
    </w:p>
    <w:p w14:paraId="180E023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4.2.1. Naziv nadležnog organa </w:t>
      </w:r>
    </w:p>
    <w:p w14:paraId="6C76F40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4.2.2. Podaci iz vodne dozvole </w:t>
      </w:r>
    </w:p>
    <w:p w14:paraId="2A7CB5C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4.2.3. Ako podnosilac zahteva za izdavanje dozvole planira da otpadne vode odvodi u drugo postrojenje na tretman, potrebno je navesti podatke, i to: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58"/>
        <w:gridCol w:w="252"/>
      </w:tblGrid>
      <w:tr w:rsidR="00F45B5E" w:rsidRPr="00F45B5E" w14:paraId="6FA4B8B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5F8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postrojenja koji prima otpadne vode na tretman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CCC4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0114B0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E71C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F0B4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7AA394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960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telefona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D92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1CD94F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364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0A6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6D89AB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4.2.4. Podaci iz ugovora zaključenog između podnosioca zahteva i operatera postrojenja za tretman otpadnih voda </w:t>
      </w:r>
    </w:p>
    <w:p w14:paraId="6EB59B7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5. Osoblje i investicioni troškovi </w:t>
      </w:r>
    </w:p>
    <w:p w14:paraId="481A8E8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5.1. Broj zaposlenih u postojećim objektima </w:t>
      </w:r>
    </w:p>
    <w:p w14:paraId="3DDAD0F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U slučaju postojećeg pravnog lica, odnosno postrojenja, navesti podatke o: broju zaposlenih i o drugim zaposlenim licima, odnosno angažovanim za obavljanje postojeće aktivnosti, kao i licima koja će biti angažovana posle podnošenja zahteva za vreme redovnog obavljanja aktivnosti. </w:t>
      </w:r>
    </w:p>
    <w:p w14:paraId="0E8EB01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5.2. Ukupni troškovi prema programu mera prilagođavanja </w:t>
      </w:r>
    </w:p>
    <w:p w14:paraId="1305B2C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Dati prikaz troškova za korišćenje najboljih dostupnih tehnika BAT (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eng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. BAT - Best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Available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Techniques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, u daljem tekstu: BAT) za nova/postojeća postrojenja, i/ili planiranih aktivnosti za dostizanje BAT prema Programu mera prilagođavanja. Navesti kapitalne troškove za nove investicije na koje se odnosi zahtev. </w:t>
      </w:r>
    </w:p>
    <w:p w14:paraId="5CA8490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-------------------------------------------------------- </w:t>
      </w:r>
    </w:p>
    <w:p w14:paraId="3F061EA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II Detaljni podaci o postrojenju, procesima i procedurama </w:t>
      </w:r>
    </w:p>
    <w:p w14:paraId="68D2E4B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-------------------------------------------------------- </w:t>
      </w:r>
    </w:p>
    <w:p w14:paraId="7D9CA6C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1. Lokacija </w:t>
      </w:r>
    </w:p>
    <w:p w14:paraId="7DB714E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sve podatke o lokaciji deponije, geografske koordinate lokacije postrojenja, povezanosti lokacije sa infrastrukturom regiona i/ili lokalne samouprave. </w:t>
      </w:r>
    </w:p>
    <w:p w14:paraId="73A8EDD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Priložiti situacioni plan sa ucrtanim svim objektima, bio trnovima, mestima ispuštanja,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pijezometrima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, skladištima otpada i opasnih materija. U slučaju kada plan nije pregledan zbog velikog broja objekata razdvojiti u više dokumenata. </w:t>
      </w:r>
    </w:p>
    <w:p w14:paraId="32B9B69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sve informacije o načinu korišćenja susednih lokacija (nameni, odnosno vrsti postrojenja i aktivnosti koje se obavljaju, rezidentnom ili industrijskom području, javnoj površini i dr). </w:t>
      </w:r>
    </w:p>
    <w:p w14:paraId="199F669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Ako postoje posebno zaštićena područja, odnosno zone, priložiti mape koje prikazuju zaštićeno područje, odnosno zone i objasniti aktivnosti koje su zabranjene ili ograničene na tom području, odnosno zoni, a koje su utvrđene aktom o stavljanju pod zaštitu tog područja. </w:t>
      </w:r>
    </w:p>
    <w:p w14:paraId="132FD2F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Definisati lokaciju deponije u odnosi na Uslove i kriterijume za određivanje lokacije za deponiju, sa posebnim osvrtom na: </w:t>
      </w:r>
    </w:p>
    <w:p w14:paraId="2CBC862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1) namenu prostora i korišćenje zemljišta; </w:t>
      </w:r>
    </w:p>
    <w:p w14:paraId="5774344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2) topografiju terena; </w:t>
      </w:r>
    </w:p>
    <w:p w14:paraId="2006700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3)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inženjerskogeološke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geotehničke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hidrogeološke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i seizmičke uslove na posmatranom području; </w:t>
      </w:r>
    </w:p>
    <w:p w14:paraId="32043CB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4) klimatske, hidrološke i hidrografske karakteristike posmatranog područja; </w:t>
      </w:r>
    </w:p>
    <w:p w14:paraId="67993A1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5) saobraćajnu i tehničku infrastrukturu; </w:t>
      </w:r>
    </w:p>
    <w:p w14:paraId="7C55DAB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6) moguću zapreminu i kapacitet prostora. </w:t>
      </w:r>
    </w:p>
    <w:p w14:paraId="04B3B8C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2. Upravljanje zaštitom životne sredine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4"/>
        <w:gridCol w:w="1964"/>
        <w:gridCol w:w="372"/>
      </w:tblGrid>
      <w:tr w:rsidR="00F45B5E" w:rsidRPr="00F45B5E" w14:paraId="4CBF446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57E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Politika zaštite životne sredine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32E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F48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0E800FE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137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Implementiran i sertifikovan sistem upravljanja kvalitetom SRPS ISO 9001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80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015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6B36EF7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E4A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Implementiran i sertifikovan sistem upravljanja životnom sredinom SRPS ISO 14001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97A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EB2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07382FC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DAB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Implementiran i sertifikovan sistem upravljanja životnom sredinom EMAS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676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C2A8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299104B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D714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Popis internih procedura i dokumenata vezanih za zaštitu životne sredine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FB36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Navesti koji dokument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1F4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B6FAEE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lastRenderedPageBreak/>
        <w:t xml:space="preserve">3. Opis procesa i primenjenih najboljih dostupnih tehnika </w:t>
      </w:r>
    </w:p>
    <w:p w14:paraId="4695075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3.1. Opis deponije i procesa rada </w:t>
      </w:r>
    </w:p>
    <w:p w14:paraId="5E477C6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U nastavku opisati navedene kriterijume, uslove i procedure. </w:t>
      </w:r>
    </w:p>
    <w:p w14:paraId="777B850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3.1.1. Uslovi i kriterijumi korišćeni za projektovanje deponije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58"/>
        <w:gridCol w:w="152"/>
      </w:tblGrid>
      <w:tr w:rsidR="00F45B5E" w:rsidRPr="00F45B5E" w14:paraId="5E34B24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B5E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Uslovi za sprečavanje zagađenja zemljišta, podzemnih voda i površinskih voda radi kontrolisanog upravljanja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procednih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3B9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BE5E5D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7F30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Uslovi za sprečavanje zagađenja vazduha radi kontrolisanog upravljanja izdvojenih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deponijskih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gasova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35E5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DAEA36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3.1.2. Kriterijumi i procedure za prihvatanje, neprihvatanje i odlaganje otpada na deponiju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0"/>
        <w:gridCol w:w="210"/>
      </w:tblGrid>
      <w:tr w:rsidR="00F45B5E" w:rsidRPr="00F45B5E" w14:paraId="3EB59AA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042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Procedure za prihvatanje i odlaganje otpada na deponiju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25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07D290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A3B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Ispitivanje otpada za odlaganje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03B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D6834B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C3F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Posebno ispitivanje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EF7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0D5AD5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A40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Provera usaglašenosti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6DD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D77D1F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8BE6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Provere na terenu - licu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E15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A9AF96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DA3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Izuzeci kada se inertni otpad prihvata na deponiju bez ispitivanja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791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151121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632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Procedure za neprihvatanje otpada na deponiju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C7F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E30F10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3.1.3. Način i procedura rada deponije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03"/>
        <w:gridCol w:w="407"/>
      </w:tblGrid>
      <w:tr w:rsidR="00F45B5E" w:rsidRPr="00F45B5E" w14:paraId="61FF07E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C45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Način i procedura rada deponije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81D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FDE8F5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3.1.4. Način i procedura zatvaranja deponije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7"/>
        <w:gridCol w:w="323"/>
      </w:tblGrid>
      <w:tr w:rsidR="00F45B5E" w:rsidRPr="00F45B5E" w14:paraId="6683612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EE54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Način i procedura zatvaranja deponije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FF1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8CDFF5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208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Održavanje i kontrola zatvorene deponije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97E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1C907D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3.2. Korišćenje najboljih dostupnih tehnika </w:t>
      </w:r>
    </w:p>
    <w:p w14:paraId="783DAFA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sva referentna dokumenta o najboljim dostupnim tehnikama - BREF dokumenta, koja su korišćena za procenu usaglašenosti rada postrojenja sa BAT. </w:t>
      </w:r>
    </w:p>
    <w:p w14:paraId="71883B2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Za svaki proces rada opisati do kog nivoa je tehnika u skladu sa BAT i/ili opisati akcioni plan kako dostići BAT nivo i granične vrednosti emisija definisanih u referentnim dokumentima. </w:t>
      </w:r>
    </w:p>
    <w:p w14:paraId="1252753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Za aktivnosti za koje postoje BAT zaključci, procena usaglašenosti se radi u skladu sa BAT zaključcima, za sve ostale aktivnosti se koriste tehnike navedene u relevantnim BREF dokumentima. </w:t>
      </w:r>
    </w:p>
    <w:p w14:paraId="00680A1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 osnovu akcionog plana pripremiti Program mera prilagođavanja rada postojećeg postrojenja i aktivnosti uslovima propisanim Zakonom o integrisanom sprečavanju i kontroli zagađivanja životne sredine. </w:t>
      </w:r>
    </w:p>
    <w:p w14:paraId="3258BE6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lastRenderedPageBreak/>
        <w:t xml:space="preserve">Razmotriti sve aktivnosti koje se dešavaju na predmetnom postrojenju i u skladu sa tim definisati koja referentna BREF dokumenta treba koristiti, npr. Best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Available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Techniques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(BAT) Reference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Document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for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Waste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Treatment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Industrial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Emissions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Directive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2010/75/EU (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Integrated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Pollution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Prevention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and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Control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). </w:t>
      </w:r>
    </w:p>
    <w:p w14:paraId="118DFE7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Za samo telo deponije odrediti usklađenost sa tehničkim i tehnološkim zahtevima za projektovanje, izgradnju i puštanje u rad deponije. </w:t>
      </w:r>
    </w:p>
    <w:p w14:paraId="0F6708A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Uslovi za telo deponije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4"/>
        <w:gridCol w:w="5178"/>
        <w:gridCol w:w="1489"/>
        <w:gridCol w:w="1629"/>
      </w:tblGrid>
      <w:tr w:rsidR="00F45B5E" w:rsidRPr="00F45B5E" w14:paraId="351150A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47D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53C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Uslov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0A5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Usaglašenost i opis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51E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Mera unapređenja za postojeće deponije </w:t>
            </w:r>
          </w:p>
        </w:tc>
      </w:tr>
      <w:tr w:rsidR="00F45B5E" w:rsidRPr="00F45B5E" w14:paraId="232ABA9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F10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960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Uslovi za telo deponije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D86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D0E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DBEE6D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4A4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1ED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Uslovi u pogledu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deponijskog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dna - Dno i bočne strane tela deponije treba da se sastoje od prirodne geološke barijere koja zadovoljava zahteve u vezi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propustljivosti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i debljine sa kombinovanim dejstvom u smislu zaštite tla, podzemnih i površinskih voda, barem jednakim sa dejstvom koje je rezultat sledećih zahteva: </w:t>
            </w:r>
          </w:p>
          <w:p w14:paraId="42B938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- deponija za opasan otpad: K≤ 1,0 x 10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-9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m/s; debljina sloja ≥ 5 m; </w:t>
            </w:r>
          </w:p>
          <w:p w14:paraId="56B101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- deponija za neopasan otpad: K ≤ 1,0 x 10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-9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m/s; debljina sloja ≥1 m; </w:t>
            </w:r>
          </w:p>
          <w:p w14:paraId="5FA06D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- deponija za inertni otpad: K ≤ 1,0 x 10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-7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m/s; debljina sloja ≥1 m. </w:t>
            </w:r>
          </w:p>
          <w:p w14:paraId="288AEE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Napomena: (m/s: metar/sekunda)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ECF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741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1E8431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B401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5A4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Uslovi u pogledu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procedne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vode - Kada prirodna geološka barijera ne zadovoljava propisane vrednosti, ona se obezbeđuje oblaganjem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deponijskog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dna sintetičkim materijalima ili prirodnim mineralnim tamponom koji mora biti tako konsolidovan da se dobije ekvivalentna vrednost dna u smislu njegovih vodopropusnih svojstava. </w:t>
            </w:r>
          </w:p>
          <w:p w14:paraId="3439BC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Prirodni mineralni tampon ne sme biti manji od 0,5 metara.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6EC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14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0C3993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350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57A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Uslovi u pogledu površinskih, podzemnih i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padavinskih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voda - Na deponiji se sprovode tehnički uslovi koji obezbeđuju da površinske, podzemne i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padavinske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vode sa okolnih površina ili sa područja van deponije ne dolaze u kontakt sa telom deponije.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9D1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A01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F3146C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9D6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03E6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Uslovi u vezi sa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deponijskim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gasom - Na deponiji je neophodno preduzeti odgovarajuće mere u cilju akumulacije, migracije i kontrole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deponijskog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gasa.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64F0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3A5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792AC4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4CC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7A1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Uslovi u vezi sa neprijatnim mirisima i spoljnim negativnim uticajima - Na prostoru deponije sprovode se mere za smanjenje širenja neprijatnih mirisa i prašine, smanjenje raznošenja lakih frakcija otpada vetrom, sprečavanje dolaženja ptica, insekata i štetočina u kontakt sa otpadom, smanjenje buke i smanjenje mogućnosti pojave požara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120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C9D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067372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756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77D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Uslovi u pogledu stabilnosti - Pri odlaganju otpada na deponiji potrebno je obezbediti stabilnost mase odloženog otpada i prateće infrastrukture naročito u pogledu sprečavanja klizanja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D05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91E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E5FE49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BC3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FF0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Uslovi za manipulativni plato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4F20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6ED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E09738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257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4EB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Na ulazu u deponiju postavlja se tabla koja sadrži naziv, ime operatera deponije, klasu deponije, adrese preduzeća koja odlažu otpad, radno vreme, vrste otpada čije je odlaganje dozvoljeno i vrste otpada čije odlaganje nije dozvoljeno i druge značajne informacije. </w:t>
            </w:r>
          </w:p>
          <w:p w14:paraId="61BC78C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Tabla je od trajnog materijala sa neizbrisivim natpisima. </w:t>
            </w:r>
          </w:p>
          <w:p w14:paraId="167270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Svi objekti u funkciji deponije nalaze se unutar regulacione linije, odnosno ograde deponije. </w:t>
            </w:r>
          </w:p>
          <w:p w14:paraId="3F5811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Na ulazu u deponiju postavlja se objekat za kontrolu, a u cilju sprečavanja nekontrolisanog pristupa i odlaganja otpada na deponiju. </w:t>
            </w:r>
          </w:p>
          <w:p w14:paraId="3098D8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Ukupan prostor deponije, ograđen je fiksnom žičanom ogradom, visine najmanje dva metra kako bi se sprečio nekontrolisan pristup ljudi i životinja. </w:t>
            </w:r>
          </w:p>
          <w:p w14:paraId="72BB38B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Ulaz u deponiju se zaključava van radnog vremena. </w:t>
            </w:r>
          </w:p>
          <w:p w14:paraId="137B55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Na deponiji se obezbeđuje težinsko merenje otpada. </w:t>
            </w:r>
          </w:p>
          <w:p w14:paraId="7D913E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Na manipulativno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opslužnom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platou obezbeđuje se dovoljno veliki prostor za sprovođenje procedure prihvatanja i provere dopremljenog otpada i za parkiranje i kretanje vozila kojima je otpad dopremljen. </w:t>
            </w:r>
          </w:p>
          <w:p w14:paraId="482A0B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Na manipulativno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opslužnom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platou obezbeđuje se dovoljno veliki prostor za privremeno skladištenje otpada koji ne ispunjava uslove za odlaganje propisane ovom uredbom. </w:t>
            </w:r>
          </w:p>
          <w:p w14:paraId="0FFBE8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Na manipulativno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opslužnom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platou obezbeđuje se prostor za postrojenje za sekundarnu separaciju 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lastRenderedPageBreak/>
              <w:t xml:space="preserve">sirovina iz dopremljenog otpada namenjenog odlaganju. </w:t>
            </w:r>
          </w:p>
          <w:p w14:paraId="4E0FD1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Na manipulativno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opslužnom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platou obezbeđuje se prostor za administrativno poslovni objekat (kancelarije, prostor za radnike, sanitarni čvor, laboratorije i dr.) i oprema se u skladu sa važećim propisima. </w:t>
            </w:r>
          </w:p>
          <w:p w14:paraId="4FF5130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Na manipulativno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opslužnom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platou obezbeđuje se prostor za objekte za održavanje i čuvanje mehanizacije. </w:t>
            </w:r>
          </w:p>
          <w:p w14:paraId="07E84B5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Deponija se oprema objektima za sprečavanje prenošenja nečistoća i uzročnika zaraza na javne saobraćajnice, preko vozila kojima je otpad dopremljen na deponiju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00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17B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F2AC22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15C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21A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Uslovi za objekat za sekundarnu separaciju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084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77E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E7A21B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7DC5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BCA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Na deponiji se obezbeđuje prostor za objekat za sekundarnu separaciju dopremljenog otpada u kome se vrši izdvajanje otpada koji ima upotrebnu vrednost, a u cilju obnavljanja materijalnih resursa i produženja eksploatacionog perioda deponije, kao i prostor za skladištenje izdvojene sekundarne sirovine. </w:t>
            </w:r>
          </w:p>
          <w:p w14:paraId="0D04DD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Prostor za objekat za sekundarnu separaciju dopremljenog otpada može se uključiti u sistem i u toku eksploatacije deponije, a kada se za to steknu uslovi.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5D4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F95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825BF0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C1F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FCF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Uslovi za saobraćajnice i potrebnu infrastrukturu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D4C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4C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0896DA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D31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C09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Deponija se povezuje na postojeću putnu mrežu pre početka njenog korišćenja. </w:t>
            </w:r>
          </w:p>
          <w:p w14:paraId="3507C3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Broj pristupnih puteva utvrđuje se u skladu sa procesom rada na deponiji i brojem, veličinom i težinom vozila. </w:t>
            </w:r>
          </w:p>
          <w:p w14:paraId="05E354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Prohodnost pristupnog puta obezbeđuje se u svim vremenskim uslovima. </w:t>
            </w:r>
          </w:p>
          <w:p w14:paraId="7D332D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Širina pristupnog puta ka deponiji iznosi: </w:t>
            </w:r>
          </w:p>
          <w:p w14:paraId="2F6B7F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1) 6 m - za naselja preko 50.000 stanovnika, i </w:t>
            </w:r>
          </w:p>
          <w:p w14:paraId="4A09A9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2) ≥ 3,5 m - za naselja manja od 50.000 stanovnika pod uslovom da su obezbeđena mestimična proširenja za mimoilaženje vozila. </w:t>
            </w:r>
          </w:p>
          <w:p w14:paraId="6FAA2D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Uspon pristupnog puta iznosi najviše 14%. </w:t>
            </w:r>
          </w:p>
          <w:p w14:paraId="6E9EAC8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lastRenderedPageBreak/>
              <w:t xml:space="preserve">Za nesmetano funkcionisanje deponije obezbeđuje se dovoljna količina pijaće vode i tehnološke vode za pranje vozila kontejnera i sl. </w:t>
            </w:r>
          </w:p>
          <w:p w14:paraId="584CCA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Deponija se oprema sistemom za prihvatanje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padavinskih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voda,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procednih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voda,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fekalnih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i tehničkih voda. </w:t>
            </w:r>
          </w:p>
          <w:p w14:paraId="14FA96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Deponija se oprema objektima i instalacijama za napajanje električnom energijom potrošača, za spoljnu rasvetu, gromobransku instalaciju, instalaciju dojave požara i eksplozije, TT i internet mreže.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EE5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7D0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8CE178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02F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A41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Uslovi za plato za postrojenje za prečišćavanje otpadnih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641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DB9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E6E22D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AF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11B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Plato za postrojenje za prečišćavanje otpadnih voda postavlja se na najnižoj koti deponije i servisnih saobraćajnica i na njemu se nalaze objekti neophodni za funkcionisanje sistema za prečišćavanje otpadnih odnosno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procednih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voda do nivoa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predviđenog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za ispuštanje u recipijent u skladu sa projektno-tehničkom dokumentacijom, dozvolom, posebnim propisima o zaštiti voda i uslovima utvrđenim ovom uredbom.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C29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A3B3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48C583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C64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7A79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Uslovi za vegetacioni pojas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5FF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C97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7101EC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184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CF33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Duž regulacione linije deponije podiže se vegetacioni zaštitni pojas u cilju sprečavanja podizanja i raznošenja lakih frakcija otpada i prašine sa deponije na veća rastojanja i smanjenja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aerozagađenja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, koji ujedno ima i vizuelno-estetsku ulogu, a u skladu sa posebnim propisima i uslovima nadležnih organa i institucija, kao i sa uslovima definisanim ovom uredbom.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B48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D57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0798877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3"/>
        <w:gridCol w:w="1207"/>
        <w:gridCol w:w="3811"/>
        <w:gridCol w:w="2039"/>
      </w:tblGrid>
      <w:tr w:rsidR="00F45B5E" w:rsidRPr="00F45B5E" w14:paraId="6ED05F6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524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BAT zahtevi utvrđenim referentnim dokumentima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E07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Referenti dokument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(naziv)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Poglavlje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93C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Usaglašenost sa BAT zahtevima (da/ne/delimično/neprimenljivo) sa opisom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3C3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Predložena mera - akcioni plan (datum usvajanja i poziv na prilog) </w:t>
            </w:r>
          </w:p>
        </w:tc>
      </w:tr>
      <w:tr w:rsidR="00F45B5E" w:rsidRPr="00F45B5E" w14:paraId="312F25D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983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D95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F1A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823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9C0F2D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AFC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AF8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D4F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E8D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D64D60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FFD4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3DC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215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056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EE8620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4950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6F5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390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058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405A18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4. Korišćenje resursa </w:t>
      </w:r>
    </w:p>
    <w:p w14:paraId="7711881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korišćenje resursa i kako je obezbeđena efikasna potrošnja sirovina, pomoćnih materijala, energije i vode kroz ponovno korišćenje, posebne tehnologije i dr. </w:t>
      </w:r>
    </w:p>
    <w:p w14:paraId="769F877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Priložiti kopije svih akata o pravu korišćenja resursa (sirovina, pomoćnih materijala, energije i vode). </w:t>
      </w:r>
    </w:p>
    <w:p w14:paraId="611DC73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4.1. Sirovine, pomoćni materijali i drugo </w:t>
      </w:r>
    </w:p>
    <w:p w14:paraId="4E7045B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Prikazati u narednim tabelama sirovine, pomoćne sirovine i otpad koji se koriste na deponiji (za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prekrivku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, ojačavanje tela deponije i slično). </w:t>
      </w:r>
    </w:p>
    <w:p w14:paraId="4430962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Tabela. Osnovne sirovine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0"/>
        <w:gridCol w:w="1201"/>
        <w:gridCol w:w="922"/>
        <w:gridCol w:w="2887"/>
        <w:gridCol w:w="1221"/>
        <w:gridCol w:w="1599"/>
      </w:tblGrid>
      <w:tr w:rsidR="00F45B5E" w:rsidRPr="00F45B5E" w14:paraId="759C212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CB0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ili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FAB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sirovine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10E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841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koristi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0F2B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B6A5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skladištenja </w:t>
            </w:r>
          </w:p>
        </w:tc>
      </w:tr>
      <w:tr w:rsidR="00F45B5E" w:rsidRPr="00F45B5E" w14:paraId="284B334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034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C85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CF2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4EB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810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4A7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C7A9ED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B631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649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C62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FF2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5214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9C8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72C54B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Tabela. Pomoćne sirovine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6"/>
        <w:gridCol w:w="1680"/>
        <w:gridCol w:w="922"/>
        <w:gridCol w:w="2586"/>
        <w:gridCol w:w="1167"/>
        <w:gridCol w:w="1539"/>
      </w:tblGrid>
      <w:tr w:rsidR="00F45B5E" w:rsidRPr="00F45B5E" w14:paraId="1418A24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B4D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ili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3FB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pomoćne sirovine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B64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931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koristi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9E2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376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skladištenja </w:t>
            </w:r>
          </w:p>
        </w:tc>
      </w:tr>
      <w:tr w:rsidR="00F45B5E" w:rsidRPr="00F45B5E" w14:paraId="1A0062D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6CED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A114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549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872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F2B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9CC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6536AC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CD8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5C7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281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D6F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E06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C4F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9341DC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Tabela. Otpad koji se koristi na deponiji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1084"/>
        <w:gridCol w:w="922"/>
        <w:gridCol w:w="2727"/>
        <w:gridCol w:w="1192"/>
        <w:gridCol w:w="1567"/>
      </w:tblGrid>
      <w:tr w:rsidR="00F45B5E" w:rsidRPr="00F45B5E" w14:paraId="43B3D37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7FC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Indeksni broj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3B3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666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640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koristi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868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25B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skladištenja </w:t>
            </w:r>
          </w:p>
        </w:tc>
      </w:tr>
      <w:tr w:rsidR="00F45B5E" w:rsidRPr="00F45B5E" w14:paraId="22CBC12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356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9DB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081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656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A31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361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8A1EE9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DBA2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C35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791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2BE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D1C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2B3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74B258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listu hemikalija koje se koriste na deponiji.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"/>
        <w:gridCol w:w="1105"/>
        <w:gridCol w:w="625"/>
        <w:gridCol w:w="922"/>
        <w:gridCol w:w="1691"/>
        <w:gridCol w:w="1006"/>
        <w:gridCol w:w="1375"/>
        <w:gridCol w:w="1360"/>
      </w:tblGrid>
      <w:tr w:rsidR="00F45B5E" w:rsidRPr="00F45B5E" w14:paraId="4C13A6C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B33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ili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68F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DDE0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CAS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89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C2D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koristi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456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810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Klasa i kategorija opasnosti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92B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skladištenja </w:t>
            </w:r>
          </w:p>
        </w:tc>
      </w:tr>
      <w:tr w:rsidR="00F45B5E" w:rsidRPr="00F45B5E" w14:paraId="2D62225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1172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2E3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824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6B8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0F1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7DA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481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13F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76EF3C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CB1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587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117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F19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354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5A88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F17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064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68A0E3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4.1.1 Lista rezervoara za skladištenje hemikalija i goriva </w:t>
      </w:r>
    </w:p>
    <w:p w14:paraId="49509C1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listu rezervoara za skladištenje u skladu sa navedenom tabelom.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2"/>
        <w:gridCol w:w="2217"/>
        <w:gridCol w:w="1417"/>
        <w:gridCol w:w="1232"/>
        <w:gridCol w:w="2772"/>
      </w:tblGrid>
      <w:tr w:rsidR="00F45B5E" w:rsidRPr="00F45B5E" w14:paraId="574FE4F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1E4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Oznaka rezervoara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B6F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Hemikalija/gorivo koje se skladišti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D5B2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 rezervoara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F94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Mere u slučaju curenja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94E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poslednje provere od strane ovlašćenog lica (priložiti izveštaj) </w:t>
            </w:r>
          </w:p>
        </w:tc>
      </w:tr>
      <w:tr w:rsidR="00F45B5E" w:rsidRPr="00F45B5E" w14:paraId="6180E17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076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86C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7F7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A77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73B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824D69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715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19C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BDA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431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7B7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849929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 Energija </w:t>
      </w:r>
    </w:p>
    <w:p w14:paraId="398A3B2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podatke o ukupnoj potrošnji energije za obavljanje aktivnosti, a naročito: </w:t>
      </w:r>
    </w:p>
    <w:p w14:paraId="070BD79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lastRenderedPageBreak/>
        <w:t xml:space="preserve">- prikazati potrošnju energije i goriva prema određenim kategorijama; </w:t>
      </w:r>
    </w:p>
    <w:p w14:paraId="6C5A1A2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odvojeno prikazati, ako je moguće, potrošnju energije u okviru različitih delova aktivnosti; </w:t>
      </w:r>
    </w:p>
    <w:p w14:paraId="57A9949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opisati mere za smanjenje potrošnje energije; </w:t>
      </w:r>
    </w:p>
    <w:p w14:paraId="1FB66A0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opisati proces proizvodnje energije; </w:t>
      </w:r>
    </w:p>
    <w:p w14:paraId="340D799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odvojeno prikazati proizvodnju energije po određenim kategorijama; </w:t>
      </w:r>
    </w:p>
    <w:p w14:paraId="03FE457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opisati efikasnost proizvodnje energije. </w:t>
      </w:r>
    </w:p>
    <w:p w14:paraId="4CBA9A4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Potrošnja goriva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0"/>
        <w:gridCol w:w="1674"/>
        <w:gridCol w:w="4829"/>
        <w:gridCol w:w="1057"/>
      </w:tblGrid>
      <w:tr w:rsidR="00F45B5E" w:rsidRPr="00F45B5E" w14:paraId="002F398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D5F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DC7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3A0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koristi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0AD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Namena </w:t>
            </w:r>
          </w:p>
        </w:tc>
      </w:tr>
      <w:tr w:rsidR="00F45B5E" w:rsidRPr="00F45B5E" w14:paraId="40FF522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E4C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4ED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420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CE0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DF9E8F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F35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A3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53AC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CF9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76A9A6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Korišćenje energije (toplotne i električne) od spoljnih snabdevača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1"/>
        <w:gridCol w:w="2415"/>
        <w:gridCol w:w="1136"/>
        <w:gridCol w:w="1532"/>
        <w:gridCol w:w="1570"/>
        <w:gridCol w:w="1166"/>
      </w:tblGrid>
      <w:tr w:rsidR="00F45B5E" w:rsidRPr="00F45B5E" w14:paraId="449CF22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333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Snabdevač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9B7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koristi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33E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174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Proces proizvodnje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59F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Zagrevanje objekata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474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namene </w:t>
            </w:r>
          </w:p>
        </w:tc>
      </w:tr>
      <w:tr w:rsidR="00F45B5E" w:rsidRPr="00F45B5E" w14:paraId="415B4A2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3A6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E1E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6A55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0D9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C9C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002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E96372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8A0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14C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361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5928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2A5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F66C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3CEDE1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Potrošnja električne energije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0"/>
        <w:gridCol w:w="3870"/>
      </w:tblGrid>
      <w:tr w:rsidR="00F45B5E" w:rsidRPr="00F45B5E" w14:paraId="314A415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AC2B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BCB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Električna energija (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kWh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/godišnje) </w:t>
            </w:r>
          </w:p>
        </w:tc>
      </w:tr>
      <w:tr w:rsidR="00F45B5E" w:rsidRPr="00F45B5E" w14:paraId="525609F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8CF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Obavljanje aktivnosti (npr. linija za separaciju)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D17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DC7D6F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9B0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Osvetljenje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5F8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DC3E07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EC7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Hlađenje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775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138C43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5EC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Zagrevanje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8ED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5416BD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D04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Ventilacija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7C1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A7CACD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330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potrebe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698B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56ACC4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ECB0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0BE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4D2B31E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 Voda </w:t>
      </w:r>
    </w:p>
    <w:p w14:paraId="0D27608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podatke o ukupnom korišćenju, odnosno potrošnji vode, a naročito: </w:t>
      </w:r>
    </w:p>
    <w:p w14:paraId="3AAE4E6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odvojeno korišćenje vode u različitim delovima aktivnosti; </w:t>
      </w:r>
    </w:p>
    <w:p w14:paraId="4C02332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po određenim kategorijama: površinske vode, podzemne vode,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recirkulisana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voda; </w:t>
      </w:r>
    </w:p>
    <w:p w14:paraId="0B70934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opisati mere za smanjenje potrošnje vode. </w:t>
      </w:r>
    </w:p>
    <w:p w14:paraId="78CE717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U tabeli navesti količinu vode koja se koristi u zavisnosti od namene. Navesti koje su druge namene, npr. PPZ zaštita, i sl.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3"/>
        <w:gridCol w:w="2331"/>
        <w:gridCol w:w="934"/>
        <w:gridCol w:w="1384"/>
        <w:gridCol w:w="1318"/>
      </w:tblGrid>
      <w:tr w:rsidR="00F45B5E" w:rsidRPr="00F45B5E" w14:paraId="0100260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3D3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Vodni izvori i vrste korišćenja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E8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Potrošnja vode u m</w:t>
            </w:r>
            <w:r w:rsidRPr="00F45B5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/godišnje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19AF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Čišćenje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380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Sanitarna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D33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Druge namene </w:t>
            </w:r>
          </w:p>
        </w:tc>
      </w:tr>
      <w:tr w:rsidR="00F45B5E" w:rsidRPr="00F45B5E" w14:paraId="5628D44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FF8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Spoljno snabdevanje (gradski vodovod)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866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56C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F7A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D6E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328970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462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Sopstveni bunari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22B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4DC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3BF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92C6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2FB045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7935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Površinska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BF3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8BE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F6A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BE5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8D9572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8F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Drugo - navesti druge izvore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C5B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0CB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C23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804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555525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196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F58E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306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DB2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6C2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545448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5. Emisije u vazduh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6D61D25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sledeće: postojeći uređaj i postrojenje za prečišćavanje, izvore zagađivanja, neprijatne mirise, koncentraciju zagađujućih materija, uticaj na životnu sredinu u okolini postrojenja, kao i monitoring i kontrolu emisija. </w:t>
      </w:r>
    </w:p>
    <w:p w14:paraId="5CD0414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5.1. Uređaj i postrojenja za prečišćavanje zagađujućih materija u vazduh </w:t>
      </w:r>
    </w:p>
    <w:p w14:paraId="3C64440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uređaje i postrojenja koja se koriste za prečišćavanje zagađujućih materija. Dati opis efikasnosti ako postoje relevantna merenja. </w:t>
      </w:r>
    </w:p>
    <w:p w14:paraId="6D92FCE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5.2. Stacionarni izvori emisija zagađujućih materija </w:t>
      </w:r>
    </w:p>
    <w:p w14:paraId="3AFD693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Stacionarni izvori iz procesa sagorevanja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"/>
        <w:gridCol w:w="1142"/>
        <w:gridCol w:w="755"/>
        <w:gridCol w:w="866"/>
        <w:gridCol w:w="755"/>
        <w:gridCol w:w="1132"/>
        <w:gridCol w:w="833"/>
        <w:gridCol w:w="1132"/>
        <w:gridCol w:w="1309"/>
      </w:tblGrid>
      <w:tr w:rsidR="00F45B5E" w:rsidRPr="00F45B5E" w14:paraId="1B9B8A4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A0C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Stacionarni izvor (oznaka emitera)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FAA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Lokacija emitera (geografske koordinate)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A7A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6D7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Toplotna snaga 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kW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59E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Visina emitera u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69A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Zagađujuće materije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7B4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Radni časovi godišnje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E8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Stepen iskorišćenja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EBB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Uređaj za prečišćavanje </w:t>
            </w:r>
          </w:p>
        </w:tc>
      </w:tr>
      <w:tr w:rsidR="00F45B5E" w:rsidRPr="00F45B5E" w14:paraId="79E6887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474D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E1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385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04D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npr. prirodni 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A05F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470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37A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BA6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D90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156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C50B38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F79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A06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5D2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C5B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EE7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3A8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C06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2B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E758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D32727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363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ABC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A67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EE5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4CD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DDB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7E5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E39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C5E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1F0C6F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F39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6C7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D87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5D8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A11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77E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C33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DDD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252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D0DC8CC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5"/>
        <w:gridCol w:w="1624"/>
        <w:gridCol w:w="1130"/>
        <w:gridCol w:w="2055"/>
        <w:gridCol w:w="2111"/>
        <w:gridCol w:w="555"/>
      </w:tblGrid>
      <w:tr w:rsidR="00F45B5E" w:rsidRPr="00F45B5E" w14:paraId="65C9878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D16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Emiter (oznaka emitera)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A9E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Zagađujuće materije*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781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8BE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(prvo merenje)*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6A6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(drugo merenje)*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949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GVE </w:t>
            </w:r>
          </w:p>
        </w:tc>
      </w:tr>
      <w:tr w:rsidR="00F45B5E" w:rsidRPr="00F45B5E" w14:paraId="5110ABA8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13A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E1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BC43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npr. SO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358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7F3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EF4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327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BAF9303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63B1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540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NOx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873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CD6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836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D054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0336D42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7B26F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505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Praškaste materije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942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96B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22E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03B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F6107A3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32F1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2E6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3D8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E116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DCF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873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1CF005A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EF8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E2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A12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0ED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D314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7F4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BEF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681BCE1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D669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4BBC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428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0FF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FFC6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205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BE616F1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F28F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124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79B7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3E8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24F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DF4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48E837E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B2917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435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254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CBC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2AE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FBF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5332D1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71C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B10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4FDC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7D5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3D6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D2F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756832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* Navesti vrednosti iz poslednja dva Izveštaja o izvršenim periodičnim merenjima od strane akreditovane laboratorije. </w:t>
      </w:r>
    </w:p>
    <w:p w14:paraId="2CF181C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Stacionarni izvori zagađivanja osim postrojenja za sagorevanje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8"/>
        <w:gridCol w:w="1196"/>
        <w:gridCol w:w="742"/>
        <w:gridCol w:w="789"/>
        <w:gridCol w:w="1185"/>
        <w:gridCol w:w="871"/>
        <w:gridCol w:w="766"/>
        <w:gridCol w:w="952"/>
        <w:gridCol w:w="1371"/>
      </w:tblGrid>
      <w:tr w:rsidR="00F45B5E" w:rsidRPr="00F45B5E" w14:paraId="570CF92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C5B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Stacionarni izvor (oznaka emitera)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67E2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Lokacija emitera (geografske koordinate)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32D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4BD2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Visina emitera u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A13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Zagađujuće materije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005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Radni časovi godišnje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9265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Maseni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protok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082B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masenog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protoka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284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Uređaj za prečišćavanje </w:t>
            </w:r>
          </w:p>
        </w:tc>
      </w:tr>
      <w:tr w:rsidR="00F45B5E" w:rsidRPr="00F45B5E" w14:paraId="594A4A14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EF0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E1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C7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11D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82A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FA95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003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246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491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39A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7EA379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8BB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1AC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DCD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34B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383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8F7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E13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A53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9C4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22BD10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2D4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A35C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DD10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913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EB9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1F1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01A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5739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F56A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60B771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EF8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4C7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9727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9A1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32DE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36E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763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F78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1E3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0E4C9F6" w14:textId="77777777" w:rsidR="00F45B5E" w:rsidRPr="00F45B5E" w:rsidRDefault="00F45B5E" w:rsidP="00F45B5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5"/>
        <w:gridCol w:w="1624"/>
        <w:gridCol w:w="1130"/>
        <w:gridCol w:w="2055"/>
        <w:gridCol w:w="2111"/>
        <w:gridCol w:w="555"/>
      </w:tblGrid>
      <w:tr w:rsidR="00F45B5E" w:rsidRPr="00F45B5E" w14:paraId="4317448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487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Emiter (oznaka emitera)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329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Zagađujuće materije*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41F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12E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(prvo merenje)*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1FD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(drugo merenje)*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B94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GVE </w:t>
            </w:r>
          </w:p>
        </w:tc>
      </w:tr>
      <w:tr w:rsidR="00F45B5E" w:rsidRPr="00F45B5E" w14:paraId="6C074E69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CA5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E1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DF5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4A6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DC7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0EA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B5B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A07538C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F5F2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3430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EE5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E425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4A9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94F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6D54E3F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072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89F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B9C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6ED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388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34A4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62CAAB7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B986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546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1BA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E16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EDD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DA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B617FAB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E1B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E2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1E2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583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A9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9761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4C9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6B76123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8057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74C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C65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9CE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50E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D168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D281A1C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658D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B74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3C28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BA0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42DB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B5B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9F373F3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E940B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224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850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525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3BA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BA8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BA0DF6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408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574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177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EA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13F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A4A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5A7C14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* Navesti vrednosti iz poslednja dva Izveštaja o izvršenim periodičnim merenjima od strane akreditovane laboratorije. </w:t>
      </w:r>
    </w:p>
    <w:p w14:paraId="6FAF47B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Dodatno se na deponiji tokom eksploatacije, a i posle zatvaranja ispituje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deponijski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gas. </w:t>
      </w:r>
    </w:p>
    <w:p w14:paraId="325F1FC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Monitoring emisije gasova vrši se na reprezentativnom broju uzoraka propisanim dozvolom. Kod novih postrojenja dati podatak iz Saglasnosti na procenu uticaja na životnu sredinu. </w:t>
      </w:r>
    </w:p>
    <w:p w14:paraId="06530F8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Merenje emisije i koncentracije gasova CH</w:t>
      </w:r>
      <w:r w:rsidRPr="00F45B5E">
        <w:rPr>
          <w:rFonts w:ascii="Arial" w:eastAsia="Times New Roman" w:hAnsi="Arial" w:cs="Arial"/>
          <w:i/>
          <w:iCs/>
          <w:kern w:val="0"/>
          <w:sz w:val="15"/>
          <w:szCs w:val="15"/>
          <w:vertAlign w:val="subscript"/>
          <w:lang w:eastAsia="sr-Latn-RS"/>
          <w14:ligatures w14:val="none"/>
        </w:rPr>
        <w:t>4</w:t>
      </w: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, CO</w:t>
      </w:r>
      <w:r w:rsidRPr="00F45B5E">
        <w:rPr>
          <w:rFonts w:ascii="Arial" w:eastAsia="Times New Roman" w:hAnsi="Arial" w:cs="Arial"/>
          <w:i/>
          <w:iCs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, i O</w:t>
      </w:r>
      <w:r w:rsidRPr="00F45B5E">
        <w:rPr>
          <w:rFonts w:ascii="Arial" w:eastAsia="Times New Roman" w:hAnsi="Arial" w:cs="Arial"/>
          <w:i/>
          <w:iCs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vrši se jednom mesečno u toku eksploatacije deponije. </w:t>
      </w:r>
    </w:p>
    <w:p w14:paraId="3B86852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Merenja ostalih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deponijskih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gasova (H</w:t>
      </w:r>
      <w:r w:rsidRPr="00F45B5E">
        <w:rPr>
          <w:rFonts w:ascii="Arial" w:eastAsia="Times New Roman" w:hAnsi="Arial" w:cs="Arial"/>
          <w:i/>
          <w:iCs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S, H</w:t>
      </w:r>
      <w:r w:rsidRPr="00F45B5E">
        <w:rPr>
          <w:rFonts w:ascii="Arial" w:eastAsia="Times New Roman" w:hAnsi="Arial" w:cs="Arial"/>
          <w:i/>
          <w:iCs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i drugih) vrše se u zavisnosti od sastava odloženog otpada, a u skladu sa dozvolom. </w:t>
      </w:r>
    </w:p>
    <w:p w14:paraId="32AF195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Potencijalna emisija gasova i atmosferski pritisak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6"/>
        <w:gridCol w:w="1200"/>
        <w:gridCol w:w="1568"/>
        <w:gridCol w:w="326"/>
        <w:gridCol w:w="326"/>
        <w:gridCol w:w="327"/>
        <w:gridCol w:w="327"/>
        <w:gridCol w:w="327"/>
        <w:gridCol w:w="326"/>
        <w:gridCol w:w="326"/>
        <w:gridCol w:w="326"/>
        <w:gridCol w:w="326"/>
        <w:gridCol w:w="513"/>
        <w:gridCol w:w="513"/>
        <w:gridCol w:w="513"/>
      </w:tblGrid>
      <w:tr w:rsidR="00F45B5E" w:rsidRPr="00F45B5E" w14:paraId="27727038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BCE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Oznaka bio trna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BA6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Parametar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D37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65C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po mesecima godišnje </w:t>
            </w:r>
          </w:p>
        </w:tc>
      </w:tr>
      <w:tr w:rsidR="00F45B5E" w:rsidRPr="00F45B5E" w14:paraId="325E77DC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7E7A9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F3E00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465E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A38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FE4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B8D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E04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9B6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DFB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BB9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C3F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837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378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3328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741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 </w:t>
            </w:r>
          </w:p>
        </w:tc>
      </w:tr>
      <w:tr w:rsidR="00F45B5E" w:rsidRPr="00F45B5E" w14:paraId="1A2CF9A1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8FD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BT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100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CH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C27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1A9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B63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1490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B46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D1F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DB4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6C0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D7E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DC0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8D8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2E4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C58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A222F24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4D0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436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CO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887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28B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C8F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F4C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21A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B04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B82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D2BE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A30C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D554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D2D4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DF3B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CDE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8D76B47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756C9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94D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440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5AA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0D5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8ACB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5999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295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1AA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C74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48B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875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3A4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B03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298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6E74668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33B9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C0B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409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78C0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4C5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8FC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ADF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5F4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898D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C63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324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446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770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526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AD8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40D80F8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4CA4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14FC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F39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DF3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F29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077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F34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E264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FB5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E0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86A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944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4CF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7FB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C65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23784C8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94B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BT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FDB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CH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1B4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84E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D9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F8D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026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370F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292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29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EF2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751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E4C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CBF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E950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350A0CC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DCDB1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8BB6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CO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9DF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067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418A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37D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1F9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456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331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A16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D4F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D64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7131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3945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EE9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4EE5006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879B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002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AD8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DA39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989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3D06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E9A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777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BBF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09E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730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EFA2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F3D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BAC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9C9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29DEFE7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0DEA2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9A84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93A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54B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432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B2C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2C6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380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1DA2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A9F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228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8A3F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627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A90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180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922F48C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95A91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44B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E7F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C30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E48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04A6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27C1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EC3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C29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A29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620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2D7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B48C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3A8F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638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B653F5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C7B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97E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5C6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806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1FE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CD2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B07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94F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1EB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519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692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E5E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DDA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2EF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B89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63C258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5.3. Difuzni izvori emisija zagađujućih materija </w:t>
      </w:r>
    </w:p>
    <w:p w14:paraId="3C7890F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Difuzne emisije se odnose na emisije zagađujućih materija u okolinu koje se rasprostranjuju ili "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difunduju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" u vazduh iz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netačkastih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izvora kao što su npr. skladište praškastih materija (pesak, glina, ugalj),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neasfaltirani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putevi i sl. Opisati difuzne izvore emisija, kontrolne mere i informacije o njihovom uticaju na životnu sredinu. </w:t>
      </w:r>
    </w:p>
    <w:p w14:paraId="785E6DA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izvore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fugitivne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emisije i informacije o njihovom uticaju na životu sredinu.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Fugitivne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emisije su emisije koje nisu ispuštene iz organizovanih i kontrolisanih ispusta (npr. iz rezervoara, prilikom otvaranja rezervoara, klapni i sl.). </w:t>
      </w:r>
    </w:p>
    <w:p w14:paraId="59A0BD2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5.4. Emisije u vazduh koje potiču od materija koje imaju snažno izražen miris </w:t>
      </w:r>
    </w:p>
    <w:p w14:paraId="0684C71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izvore neprijatnih mirisa i materija od kojih potiču, karakteristike i mere za njihovo smanjenje. </w:t>
      </w:r>
    </w:p>
    <w:p w14:paraId="2ED6ECB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5.5. Uticaj emisija zagađujućih materija na ambijentalni kvalitet vazduha </w:t>
      </w:r>
    </w:p>
    <w:p w14:paraId="0642F74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uticaj postojećih emisija na kvalitet ambijentalnog vazduha u okolini postrojenja i dati podatke iz najbliže merene stanice za period koji je raspoloživ. </w:t>
      </w:r>
    </w:p>
    <w:p w14:paraId="5215226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5.6. Kontrola, merenje i izveštavanje </w:t>
      </w:r>
    </w:p>
    <w:p w14:paraId="0FD4B6F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pregled i opisati monitoring emisija, a naročito način i učestalost merenja utvrđenih parametara i obaveze operatera koje se odnose na izveštavanje. </w:t>
      </w:r>
    </w:p>
    <w:p w14:paraId="6E7AC48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5.7. Monitoring meteoroloških parametara </w:t>
      </w:r>
    </w:p>
    <w:p w14:paraId="76D2DA8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Merenje meteoroloških parametara vrši se na način prikazan u Tabeli. Prikazati izmerene vrednosti shodno učestalosti merenja.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2"/>
        <w:gridCol w:w="1518"/>
        <w:gridCol w:w="2052"/>
        <w:gridCol w:w="1988"/>
      </w:tblGrid>
      <w:tr w:rsidR="00F45B5E" w:rsidRPr="00F45B5E" w14:paraId="09A49FE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6DC7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Parametar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39BB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98B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Učestalost merenja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AEC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</w:t>
            </w:r>
          </w:p>
        </w:tc>
      </w:tr>
      <w:tr w:rsidR="00F45B5E" w:rsidRPr="00F45B5E" w14:paraId="72664BB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80C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Količina padavina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20B8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0BE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D69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5C93A9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4A84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lastRenderedPageBreak/>
              <w:t xml:space="preserve">Temperatura (min, </w:t>
            </w: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max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, u 14:00)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816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1A9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E3D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7C0926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9F2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Brzina i smer vazdušnih strujanja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12A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A52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6DE0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1B9448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C52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Isparavanje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6371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B99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5BD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89CFC7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766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Atmosferska vlažnost (u 14:00)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B07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83E0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1830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98E0F0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6. Emisije zagađujućih materija u vode </w:t>
      </w:r>
    </w:p>
    <w:p w14:paraId="39E2BF4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6.1. Otpadne vode </w:t>
      </w:r>
    </w:p>
    <w:p w14:paraId="4AD0004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mesta nastajanja otpadnih voda, količine otpadnih voda na godišnjem nivou, način tretmana i mesta ispuštanja.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1"/>
        <w:gridCol w:w="1259"/>
        <w:gridCol w:w="1040"/>
        <w:gridCol w:w="1528"/>
        <w:gridCol w:w="1116"/>
        <w:gridCol w:w="2246"/>
      </w:tblGrid>
      <w:tr w:rsidR="00F45B5E" w:rsidRPr="00F45B5E" w14:paraId="581034E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83B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otpadne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8196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nastajanja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42F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612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Količine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465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tretmana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749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ispuštanja sa geografskim koordinatama </w:t>
            </w:r>
          </w:p>
        </w:tc>
      </w:tr>
      <w:tr w:rsidR="00F45B5E" w:rsidRPr="00F45B5E" w14:paraId="5B0B51B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B2B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Procedne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4CC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23E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3B4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B3B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2DC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8CE7EB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AB3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Procesne otpadne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862B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00E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82B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5040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969D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57879A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077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Sanitarno-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fekalne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otpadne vodne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C9E2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B80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07BC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8EB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C19D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F69C85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054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Atmosferske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2722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2EE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83F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E43C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A20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7BD047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8736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Ostalo - navesti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0D5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2D0D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3F8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4A32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4EB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64AF66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7F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B20E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A0E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26E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161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359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4DCCBE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6.1.1 Tretman otpadnih voda </w:t>
      </w:r>
    </w:p>
    <w:p w14:paraId="4588278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postojeći sistem za tretman otpadnih voda koje se ispuštaju u recipijent. Uneti informacije iz tehničkog izveštaja o proceni efikasnosti postrojenja. Opisati način postupanja sa otpadnim muljem. </w:t>
      </w:r>
    </w:p>
    <w:p w14:paraId="136042A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U tabelu uneti podatke ako se otpadne vode upućuju na tretman kod drugog operatera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6"/>
        <w:gridCol w:w="2218"/>
        <w:gridCol w:w="1908"/>
        <w:gridCol w:w="2056"/>
        <w:gridCol w:w="1412"/>
      </w:tblGrid>
      <w:tr w:rsidR="00F45B5E" w:rsidRPr="00F45B5E" w14:paraId="403D955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8C7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i lokacija mesta ispuštanja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978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Geografske koordinate postrojenja kome se predaju otpadne vode na tretman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F1D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operatera i vrsta postrojenja za tretman otpadnih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4B8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Godišnja količina otpadnih voda koja se predaje na tretman drugom operateru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7FB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Učestalost predaje na tretman </w:t>
            </w:r>
          </w:p>
        </w:tc>
      </w:tr>
      <w:tr w:rsidR="00F45B5E" w:rsidRPr="00F45B5E" w14:paraId="3B6634A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7306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9AF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202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B48D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6A3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6AC031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DB2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43A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9AB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30B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96A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AAC76F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E632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F20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7F4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4B6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2BC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55D885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6.1.2 </w:t>
      </w: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Kvalitet otpadnih voda</w:t>
      </w: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0044A04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Monitoring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procedne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vode vrši se na reprezentativnom broju uzoraka na svakoj tački na kojoj se tečnost kontrolisano odvodi sa lokacije. </w:t>
      </w:r>
    </w:p>
    <w:p w14:paraId="63C513B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lastRenderedPageBreak/>
        <w:t xml:space="preserve">Merenje zapremine i sastava tj. kvalitativnih i kvantitativnih parametara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procedne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vode vrši se jednom mesečno u toku eksploatacije deponije. </w:t>
      </w:r>
    </w:p>
    <w:p w14:paraId="1A912F9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Navedena merenja vrše se i po prestanku eksploatacije deponije svakih šest meseci prvih pet godina, a zatim jednom godišnje do odumiranja deponije. </w:t>
      </w:r>
    </w:p>
    <w:p w14:paraId="4EDC78B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Zapremina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procedne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vode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3"/>
        <w:gridCol w:w="1621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625"/>
        <w:gridCol w:w="625"/>
        <w:gridCol w:w="625"/>
      </w:tblGrid>
      <w:tr w:rsidR="00F45B5E" w:rsidRPr="00F45B5E" w14:paraId="4FCA774C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101A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ispuštanja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8CA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2DC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Zapremina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procedne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vode po mesecima godišnje </w:t>
            </w:r>
          </w:p>
        </w:tc>
      </w:tr>
      <w:tr w:rsidR="00F45B5E" w:rsidRPr="00F45B5E" w14:paraId="0D2E4D79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8C3B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3834E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139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023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CE2D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854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4B4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E96D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E14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3C4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990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AE9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5D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EE2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 </w:t>
            </w:r>
          </w:p>
        </w:tc>
      </w:tr>
      <w:tr w:rsidR="00F45B5E" w:rsidRPr="00F45B5E" w14:paraId="0BBD4DD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EC5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D789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8D7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B94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A86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B29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A1A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37A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416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6E0C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A55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008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20F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92DC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9BEE9D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0B7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6EE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595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044C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AD23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F7E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6B4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D4C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4F3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C55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BB7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109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B07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069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27EEEC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CB8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FAA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9A18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6CE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E13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FCE0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FAD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2E6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264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252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9E1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58F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240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C05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FF2012F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B01B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C9C0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A6F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46C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B90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48A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B20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7A2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808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9C8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CA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EA0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F645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A73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42242E8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Sastav </w:t>
      </w:r>
      <w:proofErr w:type="spellStart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>procedne</w:t>
      </w:r>
      <w:proofErr w:type="spellEnd"/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vode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0"/>
        <w:gridCol w:w="1953"/>
        <w:gridCol w:w="1373"/>
        <w:gridCol w:w="691"/>
        <w:gridCol w:w="691"/>
        <w:gridCol w:w="691"/>
        <w:gridCol w:w="691"/>
      </w:tblGrid>
      <w:tr w:rsidR="00F45B5E" w:rsidRPr="00F45B5E" w14:paraId="32A2EE15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901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ispuštanja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procedne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vode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EED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Zagađujuće materije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A30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96B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Izmerene vrednosti (kvartalno) </w:t>
            </w:r>
          </w:p>
        </w:tc>
      </w:tr>
      <w:tr w:rsidR="00F45B5E" w:rsidRPr="00F45B5E" w14:paraId="4B2DCF9F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4795E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C78A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E269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191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A1C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CD6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F593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 </w:t>
            </w:r>
          </w:p>
        </w:tc>
      </w:tr>
      <w:tr w:rsidR="00F45B5E" w:rsidRPr="00F45B5E" w14:paraId="7BBD37BA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D5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D392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6224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E9FF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C99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184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CBFF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47E83F8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FC1F9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13A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A968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D7E5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51D3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E64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9D28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DE4D054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B5E9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465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78E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5C34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0D1A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7FE9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E91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32A8D8D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03F4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96E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1DE1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15F2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D77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112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558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79A397B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51EDB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DA0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32E6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7168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82A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CF14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1B2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8D8E052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BF9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735F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D70A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7E4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44B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8BDD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762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E4BFF62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7E0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8F2D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9BD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716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8737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2731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567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152E5FA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111D8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64AA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A07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B29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065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4DD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AB87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499F569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6543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293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15B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D0F0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74F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E0C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287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D75E103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8B255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E44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1E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F688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A08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631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87F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1889CD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5FD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C373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053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DCA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0FA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011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DA6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0F4E4F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Prikazati parametre koji se ispituju. U tabelu uneti sva merenja koja su propisana da se vrše tokom jedne kalendarske godine.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9"/>
        <w:gridCol w:w="983"/>
        <w:gridCol w:w="1372"/>
        <w:gridCol w:w="1393"/>
        <w:gridCol w:w="1381"/>
        <w:gridCol w:w="1407"/>
        <w:gridCol w:w="555"/>
      </w:tblGrid>
      <w:tr w:rsidR="00F45B5E" w:rsidRPr="00F45B5E" w14:paraId="2ECC1C7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E01A5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Ispitivani parametri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0271B6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53132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(prvo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912F6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(drugo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85322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(treće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BE0F7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(četvrto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07475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GVE </w:t>
            </w:r>
          </w:p>
        </w:tc>
      </w:tr>
      <w:tr w:rsidR="00F45B5E" w:rsidRPr="00F45B5E" w14:paraId="73946C5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CFC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Temperatura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39A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9ABA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C0C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B3F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F81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0DE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F10479B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DC5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pH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E0B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EE4F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294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672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CA98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09D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27AD4E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7BF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Suspendovane čestice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E5C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FAB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C61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985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D6B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4B1E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4A1375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642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lastRenderedPageBreak/>
              <w:t>Biohemijska potrošnja kiseonika (BPK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5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F96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343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73E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5DB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30F1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7E5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DC0A9F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5B01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Hemijska potrošnja kiseonika (HPK)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1635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B98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FA5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C027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8980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C3E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F2CE53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4FC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Amonijak izražen preko azota (NH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-N)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0A55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2F9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2055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4A2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F10B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1DB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4CF0E7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1E3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Ukupni neorganski azot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br/>
              <w:t>(NH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-N, NO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-N, NO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-N)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7E08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E5B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3C5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E84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AC3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374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F607D3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ED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Ukupni fosfor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649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E008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7E74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088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649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6ED7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C7507B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08D6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DB4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839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E71C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4E2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557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256B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1B6225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5C68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E1B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4BF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1AE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5B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E2AC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B45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4351030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6.1.4 Uticaj na kvalitet recipijenta </w:t>
      </w:r>
    </w:p>
    <w:p w14:paraId="15EE1B0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Monitoring površinskih voda, ukoliko postoje u neposrednoj zoni deponije, a u zavisnosti od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hidrogeoloških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uslova sredine i njihove udaljenosti od deponije, vrši se: </w:t>
      </w:r>
    </w:p>
    <w:p w14:paraId="6A90CE1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(1) pre puštanja deponije u eksploataciju, uzimanjem uzoraka površinskih voda, odnosno određivanjem "nultog stanja"; </w:t>
      </w:r>
    </w:p>
    <w:p w14:paraId="503E1DD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(2) u procesu eksploatacije deponije u cilju upoređivanja sa "nultim stanjem", i to u početku eksploatacije deponije (prvih godinu dana) - svakih mesec dana, a kasnije na svaka tri meseca. </w:t>
      </w:r>
    </w:p>
    <w:p w14:paraId="7A0ACB3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(3) po prestanku eksploatacije deponije prvih pet godina na svakih šest meseci, a kasnije jednom godišnje, do odumiranja deponije, ukoliko rezultati monitoringa pokažu da nije došlo do akcidentne situacije. </w:t>
      </w:r>
    </w:p>
    <w:p w14:paraId="0B23EE1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Ukoliko postoje površinske vode,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uzorkovanje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se vrši na najmanje dve tačke, jednoj uzvodno od deponije, a jednoj nizvodno od deponije. </w:t>
      </w:r>
    </w:p>
    <w:p w14:paraId="7C71461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Uzorkovanje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i ispitivanje površinskih voda koje se vrše u propisanim vremenskim intervalima, obavljaju akreditovane ustanove za tu vrstu ispitivanja. </w:t>
      </w:r>
    </w:p>
    <w:p w14:paraId="209BA00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Stalni monitoring površinskih voda u toku eksploatacije deponije sa skraćenim hemijskim i bakteriološkim analizama vrši se na svakih 15 dana u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deponijskoj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laboratoriji.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2"/>
        <w:gridCol w:w="965"/>
        <w:gridCol w:w="1530"/>
        <w:gridCol w:w="1555"/>
        <w:gridCol w:w="1547"/>
        <w:gridCol w:w="1571"/>
      </w:tblGrid>
      <w:tr w:rsidR="00F45B5E" w:rsidRPr="00F45B5E" w14:paraId="1C0FF4D9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55F5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Ispitivani parametri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5B2068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B1A03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pre ispuštanja (prvo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E5D48A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posle ispuštanja (prvo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BB84E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pre ispuštanja (drugo merenje)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9876B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Izmerena vrednost posle ispuštanja (drugo merenje) </w:t>
            </w:r>
          </w:p>
        </w:tc>
      </w:tr>
      <w:tr w:rsidR="00F45B5E" w:rsidRPr="00F45B5E" w14:paraId="1DCC532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0E7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Temperatura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FC0F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AE5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33F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A258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221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6C8787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DF3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pH</w:t>
            </w:r>
            <w:proofErr w:type="spellEnd"/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07F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E08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71B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194B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3A18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30D28E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2E8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lastRenderedPageBreak/>
              <w:t xml:space="preserve">Suspendovane čestice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2B87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B502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E8E0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AB22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14A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4F7BFA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7A6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Biohemijska potrošnja kiseonika (BPK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5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1A7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EC64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8653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07C6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21B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01FA2C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12D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Hemijska potrošnja kiseonika (HPK)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44F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8E2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D76F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A955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EE9E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0C2B88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462B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Amonijak izražen preko azota (NH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-N)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AF53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D51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43A5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F90E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77B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E131BB1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D2B9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Ukupni neorganski azot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br/>
              <w:t>(NH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-N, NO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-N, NO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-N)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D397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366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120E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71D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7EFB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4E210E6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A063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Ukupni fosfor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DD0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F4B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D389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0EF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566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030458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3576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D8C5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D07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8478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CD7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6A12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C7A5FF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8446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40C4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83E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DF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831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B0CE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DC172F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6.1.5. Kontrola, merenje i izveštavanje </w:t>
      </w:r>
    </w:p>
    <w:p w14:paraId="0163F93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pregled i opisati monitoring emisija, naročito način i učestalost merenja utvrđenih parametara i obaveze operatera koje se odnose na izveštavanje. </w:t>
      </w:r>
    </w:p>
    <w:p w14:paraId="735BC50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7. Zaštita zemljišta i podzemnih voda </w:t>
      </w:r>
    </w:p>
    <w:p w14:paraId="22A3BEB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7.1. Karakteristike podzemnih voda </w:t>
      </w:r>
    </w:p>
    <w:p w14:paraId="7ED972C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podatke o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akviferu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, kao na primer izdašnost, kvalitet, dubina, i sl. </w:t>
      </w:r>
    </w:p>
    <w:p w14:paraId="77157B3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7.2. Ispitivanje kvaliteta podzemnih voda </w:t>
      </w:r>
    </w:p>
    <w:p w14:paraId="0E24999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Monitoring podzemnih voda ispod dna deponije i u neposrednoj zoni uticaja deponije mora biti takav da obezbedi informacije o podzemnim vodama koje se mogu zagaditi kao posledica rada deponije. </w:t>
      </w:r>
    </w:p>
    <w:p w14:paraId="2D24062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Kao referentne vrednosti za vršenje monitoringa podzemnih voda uzimaju se uzorci pre puštanja u eksploataciju deponije i označavaju kao "nulto stanje", a prema ISO 5667-2 deo 11, 1993. ili drugim odgovarajućim metodama. </w:t>
      </w:r>
    </w:p>
    <w:p w14:paraId="5A0CBBA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Uzorci podzemnih voda se uzimaju iz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hidrogeoloških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objekata (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piezometara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, baterija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piezometara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ili osmatračkih bunara) iz najmanje tri tačke, a takvog rasporeda da prate kretanje podzemnih voda. Konačan broj mernih objekata definišu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hidrogeološki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uslovi sredine. </w:t>
      </w:r>
    </w:p>
    <w:p w14:paraId="35885D1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Ova ispitivanja uzoraka podzemnih voda se vrše u cilju eventualnog utvrđivanja dešavanja akcidentnih situacija u zaštitnim slojevima deponije, odnosno utvrđivanja zagađenja podzemnih voda. </w:t>
      </w:r>
    </w:p>
    <w:p w14:paraId="4B694B7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Pored određivanja sastava podzemne vode vrši se i permanentno merenje nivoa podzemnih voda. </w:t>
      </w:r>
    </w:p>
    <w:p w14:paraId="2181394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Učestalost merenja nivoa i sastava podzemne vode: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2"/>
        <w:gridCol w:w="2023"/>
        <w:gridCol w:w="2131"/>
        <w:gridCol w:w="1912"/>
        <w:gridCol w:w="1692"/>
      </w:tblGrid>
      <w:tr w:rsidR="00F45B5E" w:rsidRPr="00F45B5E" w14:paraId="72E0D34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FF85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Pijezometar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80D3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07D9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Nivo podzemnih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F6FB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Učestalost merenja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E63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Rezultat merenja </w:t>
            </w:r>
          </w:p>
        </w:tc>
      </w:tr>
      <w:tr w:rsidR="00F45B5E" w:rsidRPr="00F45B5E" w14:paraId="33A592C1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49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D2DC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0D0C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72F3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A929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56A4EAE3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B3ED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285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4459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DBF8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99C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04570F6" w14:textId="77777777" w:rsidTr="00F45B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3DD4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DE72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AB47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B050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C299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A9EDDD3" w14:textId="77777777" w:rsidTr="00F45B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49AF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6A0E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BD91" w14:textId="77777777" w:rsidR="00F45B5E" w:rsidRPr="00F45B5E" w:rsidRDefault="00F45B5E" w:rsidP="00F45B5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337D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14C7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BB0BFC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7.3. Ispitivanje kvaliteta zemljišta </w:t>
      </w:r>
    </w:p>
    <w:p w14:paraId="46B9B36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Monitoring pedoloških karakteristika zemljišta i geoloških karakteristika tla u neposrednoj zoni deponije za "nulto stanje", vrši se uzimanjem uzoraka iz plitkih i dubokih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sondažnih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jama, kao i bušotina periodično izvođenih sa ciljem uzimanja uzoraka geološke sredine iz dubljih slojeva u neposrednoj zoni deponije. </w:t>
      </w:r>
    </w:p>
    <w:p w14:paraId="5D24FB6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Rezultati ispitivanja uzoraka vrše se u akreditovanim institucijama i upoređuju sa graničnim vrednostima utvrđenih dozvolom za rad deponije. </w:t>
      </w:r>
    </w:p>
    <w:p w14:paraId="6ECD1E4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Uzorkovanja se vrša jednom godišnje u toku eksploatacije deponije, a po prestanku rada deponije jednom u pet godina sve do odumiranja deponije. </w:t>
      </w:r>
    </w:p>
    <w:p w14:paraId="4E0F08F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Svi podaci dobijeni monitoringom evidentiraju se u laboratoriji deponije i dostavljaju Agenciji za zaštitu životne sredine. </w:t>
      </w:r>
    </w:p>
    <w:p w14:paraId="31D7EC1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podatke o lokacijama na kojima se ispituje kvalitet zemljišta, kao i rezultatima analize.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8"/>
        <w:gridCol w:w="2010"/>
        <w:gridCol w:w="3727"/>
        <w:gridCol w:w="2385"/>
      </w:tblGrid>
      <w:tr w:rsidR="00F45B5E" w:rsidRPr="00F45B5E" w14:paraId="2FC92AD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8C13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A124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lokacije uzorkovanja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D2F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Geografske koordinate za svaki uzorak i dubina uzorkovanja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AC4B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Ispitivani parametri i rezultati analize </w:t>
            </w:r>
          </w:p>
        </w:tc>
      </w:tr>
      <w:tr w:rsidR="00F45B5E" w:rsidRPr="00F45B5E" w14:paraId="76A1FF0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C96A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1.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D434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A48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B8F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AA3796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A04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2.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B25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731B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BF71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E88355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495D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>3.</w:t>
            </w: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45E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82E6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04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A7271D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7.4. Kontrola, merenje i izveštavanje </w:t>
      </w:r>
    </w:p>
    <w:p w14:paraId="53852F6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pregled i opisati monitoring emisija, naročito način i učestalost merenja utvrđenih parametara i obaveze operatera koje se odnose na izveštavanje. </w:t>
      </w:r>
    </w:p>
    <w:p w14:paraId="3778390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8. Upravljanje otpadom </w:t>
      </w:r>
    </w:p>
    <w:p w14:paraId="1A311E6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8.1. Generisanje otpada </w:t>
      </w:r>
    </w:p>
    <w:p w14:paraId="69694E1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Popuniti tabele sa podacima o otpadu koji nastaje u objektima i tokom rada samog operatera deponije (ukoliko postoji linija za separaciju otpada uključiti i frakcije otpada koji nastaje nakon separacije). </w:t>
      </w:r>
    </w:p>
    <w:p w14:paraId="07E5599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Opasan otpad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2"/>
        <w:gridCol w:w="1399"/>
        <w:gridCol w:w="1199"/>
        <w:gridCol w:w="2675"/>
        <w:gridCol w:w="1508"/>
        <w:gridCol w:w="967"/>
      </w:tblGrid>
      <w:tr w:rsidR="00F45B5E" w:rsidRPr="00F45B5E" w14:paraId="360E12A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4AAC72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Vrsta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A7001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generisanja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BAE21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Indeksni broj iz kataloga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80A2F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Ponovno iskorišćenje/deponovanje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4F8951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koja se generiše na godišnjem nivou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F7CE94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</w:tr>
      <w:tr w:rsidR="00F45B5E" w:rsidRPr="00F45B5E" w14:paraId="780A7246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F2E1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Akumulatori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73D5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9BD9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16 06 01*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A916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A31C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4931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69EF1C2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EE0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08F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DD70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DE92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641F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CFD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2AA28F1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875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6BEA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C892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63C0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A1F2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AEF7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92660D3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72DE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9EA7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58DE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0F4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0D9C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006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05D501A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Neopasan otpad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9"/>
        <w:gridCol w:w="1539"/>
        <w:gridCol w:w="1426"/>
        <w:gridCol w:w="2768"/>
        <w:gridCol w:w="1095"/>
        <w:gridCol w:w="1023"/>
      </w:tblGrid>
      <w:tr w:rsidR="00F45B5E" w:rsidRPr="00F45B5E" w14:paraId="0452144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D6B9E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A7BA0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generisanja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994F5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Indeksni broj iz kataloga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86063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Ponovno iskorišćenje/deponovanje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7AA243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godišnje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53BDB2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mere </w:t>
            </w:r>
          </w:p>
        </w:tc>
      </w:tr>
      <w:tr w:rsidR="00F45B5E" w:rsidRPr="00F45B5E" w14:paraId="37512920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F828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Otpadni papir i karton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BC5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B82B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20 01 01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3443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i/>
                <w:iCs/>
                <w:kern w:val="0"/>
                <w:lang w:eastAsia="sr-Latn-RS"/>
                <w14:ligatures w14:val="none"/>
              </w:rPr>
              <w:t xml:space="preserve">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B897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5F55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5ADCC38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38CC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CE4E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5F1EC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E9E3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85DAA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E2E9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024DC897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03BE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742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1F2F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2249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F6F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A605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1D97277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EF11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4517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54CF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695AB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89738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DE78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4AD2C84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8.2. Postupanje sa otpadom </w:t>
      </w:r>
    </w:p>
    <w:p w14:paraId="1359BB1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način postupanja sa otpadom koji nastaje u objektima i tokom rada samog operatera deponije (ukoliko postoji linija za separaciju otpada uključiti i frakcije otpada koji nastaje nakon separacije) </w:t>
      </w:r>
    </w:p>
    <w:p w14:paraId="746B016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8.2.1. Privremeno skladištenje otpada </w:t>
      </w:r>
    </w:p>
    <w:p w14:paraId="4822828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način skladištenja za svaku vrstu otpada. </w:t>
      </w:r>
    </w:p>
    <w:p w14:paraId="6EF7078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8.2.2. Tretman otpada, reciklaža i odlaganje otpada </w:t>
      </w:r>
    </w:p>
    <w:p w14:paraId="15E7C71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Sopstvena postrojenja, objekti i tehnologije </w:t>
      </w:r>
    </w:p>
    <w:p w14:paraId="77CE890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- Upućivanje na tretman, reciklažu i odlaganje kod drugog operatera. </w:t>
      </w:r>
    </w:p>
    <w:p w14:paraId="496D095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8.3. Kontrola, merenje i klasifikacija otpada </w:t>
      </w:r>
    </w:p>
    <w:p w14:paraId="770D645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način kontrole, merenja i klasifikaciju otpada koji nastaje u objektima i tokom rada samog operatera deponije (ukoliko postoji linija za separaciju otpada uključiti i frakcije otpada koji nastaje nakon separacije). </w:t>
      </w:r>
    </w:p>
    <w:p w14:paraId="57CF4DD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8.4. Dokumentovanje i izveštavanje </w:t>
      </w:r>
    </w:p>
    <w:p w14:paraId="46EA5B9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način dokumentovanja podataka i izveštavanja. </w:t>
      </w:r>
    </w:p>
    <w:p w14:paraId="27C7AC6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9. Buka i vibracije </w:t>
      </w:r>
    </w:p>
    <w:p w14:paraId="322EE13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9.1. Izvori </w:t>
      </w:r>
    </w:p>
    <w:p w14:paraId="4B839C8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izvore buke i vibracije na lokaciji operatera. </w:t>
      </w:r>
    </w:p>
    <w:p w14:paraId="1317D54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9.2. Emisije </w:t>
      </w:r>
    </w:p>
    <w:p w14:paraId="145F066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Definisati dozvoljene nivoe buke u skladu sa lokacijom postrojenja </w:t>
      </w:r>
    </w:p>
    <w:p w14:paraId="1C84601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Prikazati izmerene vrednosti na svim lokacijama za poslednju godinu merenja.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1975"/>
        <w:gridCol w:w="3082"/>
        <w:gridCol w:w="1127"/>
        <w:gridCol w:w="1127"/>
        <w:gridCol w:w="798"/>
      </w:tblGrid>
      <w:tr w:rsidR="00F45B5E" w:rsidRPr="00F45B5E" w14:paraId="46309795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6928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FB51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lokacije mernog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2CC6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Geografske koordinate za svako merno 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798B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Nivo buke 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dB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Dan i veče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A1E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Nivo buke u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dB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Noć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8AA79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GVE, 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dB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F45B5E" w:rsidRPr="00F45B5E" w14:paraId="2F47345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40EB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639C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4892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F480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C309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0826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3FD7E7A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074D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EC6D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E766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02606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FBCA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4171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F45B5E" w:rsidRPr="00F45B5E" w14:paraId="7C085A9E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F31B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2DB8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B82D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619B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5452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50B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789582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9.3. Kontrola, merenje i izveštavanje </w:t>
      </w:r>
    </w:p>
    <w:p w14:paraId="1B08D56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pregled i opisati monitoring emisija, naročito način i učestalost merenja utvrđenih parametara i obaveze operatera koje se odnose na izveštavanje. </w:t>
      </w:r>
    </w:p>
    <w:p w14:paraId="3CF05B9D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10. Procena rizika od značajnih udesa </w:t>
      </w:r>
    </w:p>
    <w:p w14:paraId="6BF7658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Dati listu opasnih materija koje se koriste i opisati način skladištenja na lokaciji predmetnog postrojenja. </w:t>
      </w:r>
    </w:p>
    <w:p w14:paraId="0CFF07E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Zaokružiti odgovarajući dokument ako ga posedujete i priložiti odgovarajuću saglasnost.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66"/>
        <w:gridCol w:w="372"/>
        <w:gridCol w:w="372"/>
      </w:tblGrid>
      <w:tr w:rsidR="00F45B5E" w:rsidRPr="00F45B5E" w14:paraId="6AB6F64A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EAED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Plan zaštite od udesa (saglasnost daje Ministarstvo unutrašnjih poslova, u daljem tekstu: MUP)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62EF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5ABA7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1280BB72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35FCF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Politika prevencije udesa (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Seveso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nižeg reda)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F4364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94032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504C7BDD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3D2DD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Izveštaj o bezbednosti i Plan zaštite od udesa (</w:t>
            </w:r>
            <w:proofErr w:type="spellStart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Seveso</w:t>
            </w:r>
            <w:proofErr w:type="spellEnd"/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višeg reda)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D48F0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42BA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  <w:tr w:rsidR="00F45B5E" w:rsidRPr="00F45B5E" w14:paraId="2396289C" w14:textId="77777777" w:rsidTr="00F45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8BC55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Akt izdat od strane MUP u vezi zaštite od požara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DC3B3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740E" w14:textId="77777777" w:rsidR="00F45B5E" w:rsidRPr="00F45B5E" w:rsidRDefault="00F45B5E" w:rsidP="00F45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F45B5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 </w:t>
            </w:r>
          </w:p>
        </w:tc>
      </w:tr>
    </w:tbl>
    <w:p w14:paraId="52A0B55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rizike od značajnih udesa i mere za sprečavanja udesa za predmetno postrojenje. </w:t>
      </w:r>
    </w:p>
    <w:p w14:paraId="7A59040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11. Mere za nestabilne (prelazne) načine rada postrojenja </w:t>
      </w:r>
    </w:p>
    <w:p w14:paraId="43FC2FF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mere za nestabilne, odnosno prelazne načine (modele) rada postrojenja u slučajevima navedenim u nastavku: </w:t>
      </w:r>
    </w:p>
    <w:p w14:paraId="3CC93C8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11.1. Početak rada postrojenja ako postoji rizik izlaganja životne sredine negativnim uticajima </w:t>
      </w:r>
    </w:p>
    <w:p w14:paraId="0F249F94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(ako aktivnost pripada kategoriji aktivnosti sa značajnim rizikom za početak rada postrojenja) </w:t>
      </w:r>
    </w:p>
    <w:p w14:paraId="0B0AA6A5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11.2. Defekti curenja </w:t>
      </w:r>
    </w:p>
    <w:p w14:paraId="32A7AC0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lastRenderedPageBreak/>
        <w:t xml:space="preserve">(opisati obim rizika i planirane mere za prekid rada ili nastavak rada) </w:t>
      </w:r>
    </w:p>
    <w:p w14:paraId="6580840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11.3. Trenutno zaustavljanje rada postrojenja </w:t>
      </w:r>
    </w:p>
    <w:p w14:paraId="0E56E74E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(neplaniran prekid rada u hitnim i drugim slučajevima) </w:t>
      </w:r>
    </w:p>
    <w:p w14:paraId="36F4432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11.4. Obustava rada </w:t>
      </w:r>
    </w:p>
    <w:p w14:paraId="53BFE769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(planiran prekid rada zbog potreba remonta i u drugim slučajevima). </w:t>
      </w:r>
    </w:p>
    <w:p w14:paraId="041D773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12. Definitivni prestanak rada postrojenja ili njegovih delova </w:t>
      </w:r>
    </w:p>
    <w:p w14:paraId="79746607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Opisati mere u slučaju definitivnog prestanka rada i vraćanja lokacije u prvobitno stanje (rušenje objekata, rasklapanje opreme, sanacija, </w:t>
      </w:r>
      <w:proofErr w:type="spellStart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remedijacija</w:t>
      </w:r>
      <w:proofErr w:type="spellEnd"/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i dr.). </w:t>
      </w:r>
    </w:p>
    <w:p w14:paraId="017B18F3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13. </w:t>
      </w:r>
      <w:proofErr w:type="spellStart"/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Netehnički</w:t>
      </w:r>
      <w:proofErr w:type="spellEnd"/>
      <w:r w:rsidRPr="00F45B5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 rezime </w:t>
      </w:r>
    </w:p>
    <w:p w14:paraId="6A78E63C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Kratko prikazati sva poglavlja iz Detaljnog prikaza i planirane investicije potrebne za usaglašavanje sa BAT tehnikama (postojeća postrojenja). </w:t>
      </w:r>
    </w:p>
    <w:p w14:paraId="3B25825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Prilozi </w:t>
      </w:r>
    </w:p>
    <w:p w14:paraId="2905E9D2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dokumentacija koja je propisana Zakonom o integrisanom sprečavanju i kontroli zagađivanja životne sredine (član 9) </w:t>
      </w:r>
    </w:p>
    <w:p w14:paraId="62E7E931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lista propisa, priručnika, obračunskih programa (za procenu koncentracija zagađujućih materija u životnoj sredini) korišćenih prilikom kompletiranja zahteva za izdavanje integrisane dozvole </w:t>
      </w:r>
    </w:p>
    <w:p w14:paraId="75E9D6B6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Navesti sve propise, uputstva, programe koji su korišćeni prilikom popunjavanja zahteva i opisa podataka. </w:t>
      </w:r>
    </w:p>
    <w:p w14:paraId="26DF031F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 akt o pravu korišćenja resursa </w:t>
      </w:r>
    </w:p>
    <w:p w14:paraId="5487919B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Priložiti kopije svih akta o pravu korišćenja resursa (sirovina, pomoćnih materijala, energije i vode). </w:t>
      </w:r>
    </w:p>
    <w:p w14:paraId="6FE9BCE0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 situacioni plan </w:t>
      </w:r>
    </w:p>
    <w:p w14:paraId="74FFC7D8" w14:textId="77777777" w:rsidR="00F45B5E" w:rsidRPr="00F45B5E" w:rsidRDefault="00F45B5E" w:rsidP="00F45B5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F45B5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 kopija svih dozvola </w:t>
      </w:r>
    </w:p>
    <w:p w14:paraId="6E0CB5F6" w14:textId="77777777" w:rsidR="00F45B5E" w:rsidRDefault="00F45B5E"/>
    <w:sectPr w:rsidR="00F45B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5E"/>
    <w:rsid w:val="00EA26F1"/>
    <w:rsid w:val="00F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B91C"/>
  <w15:chartTrackingRefBased/>
  <w15:docId w15:val="{7A05489F-0E50-41B1-B3CE-018445E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5B5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F45B5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F45B5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r-Latn-RS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F45B5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F45B5E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r-Latn-RS"/>
      <w14:ligatures w14:val="none"/>
    </w:rPr>
  </w:style>
  <w:style w:type="paragraph" w:styleId="Heading6">
    <w:name w:val="heading 6"/>
    <w:basedOn w:val="Normal"/>
    <w:link w:val="Heading6Char"/>
    <w:uiPriority w:val="9"/>
    <w:qFormat/>
    <w:rsid w:val="00F45B5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5B5E"/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45B5E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F45B5E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F45B5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podnaslovpropisa">
    <w:name w:val="podnaslovpropisa"/>
    <w:basedOn w:val="Normal"/>
    <w:rsid w:val="00F45B5E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normalbold">
    <w:name w:val="normalbold"/>
    <w:basedOn w:val="Normal"/>
    <w:rsid w:val="00F45B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45B5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45B5E"/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45B5E"/>
    <w:rPr>
      <w:rFonts w:ascii="Times New Roman" w:eastAsia="Times New Roman" w:hAnsi="Times New Roman" w:cs="Times New Roman"/>
      <w:b/>
      <w:bCs/>
      <w:kern w:val="0"/>
      <w:sz w:val="27"/>
      <w:szCs w:val="27"/>
      <w:lang w:eastAsia="sr-Latn-R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F45B5E"/>
    <w:rPr>
      <w:rFonts w:ascii="Times New Roman" w:eastAsia="Times New Roman" w:hAnsi="Times New Roman" w:cs="Times New Roman"/>
      <w:b/>
      <w:bCs/>
      <w:kern w:val="0"/>
      <w:sz w:val="20"/>
      <w:szCs w:val="20"/>
      <w:lang w:eastAsia="sr-Latn-R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F45B5E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45B5E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F4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singl">
    <w:name w:val="singl"/>
    <w:basedOn w:val="Normal"/>
    <w:rsid w:val="00F45B5E"/>
    <w:pPr>
      <w:spacing w:after="24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tabelamolovani">
    <w:name w:val="tabelamolovani"/>
    <w:basedOn w:val="Normal"/>
    <w:rsid w:val="00F45B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sr-Latn-RS"/>
      <w14:ligatures w14:val="none"/>
    </w:rPr>
  </w:style>
  <w:style w:type="paragraph" w:customStyle="1" w:styleId="normalred">
    <w:name w:val="normal_red"/>
    <w:basedOn w:val="Normal"/>
    <w:rsid w:val="00F45B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kern w:val="0"/>
      <w:lang w:eastAsia="sr-Latn-RS"/>
      <w14:ligatures w14:val="none"/>
    </w:rPr>
  </w:style>
  <w:style w:type="paragraph" w:customStyle="1" w:styleId="normalgreenback">
    <w:name w:val="normal_greenback"/>
    <w:basedOn w:val="Normal"/>
    <w:rsid w:val="00F45B5E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simboli">
    <w:name w:val="simboli"/>
    <w:basedOn w:val="Normal"/>
    <w:rsid w:val="00F45B5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kern w:val="0"/>
      <w:lang w:eastAsia="sr-Latn-RS"/>
      <w14:ligatures w14:val="none"/>
    </w:rPr>
  </w:style>
  <w:style w:type="paragraph" w:customStyle="1" w:styleId="simboliindeks">
    <w:name w:val="simboliindeks"/>
    <w:basedOn w:val="Normal"/>
    <w:rsid w:val="00F45B5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kern w:val="0"/>
      <w:sz w:val="24"/>
      <w:szCs w:val="24"/>
      <w:vertAlign w:val="subscript"/>
      <w:lang w:eastAsia="sr-Latn-RS"/>
      <w14:ligatures w14:val="none"/>
    </w:rPr>
  </w:style>
  <w:style w:type="paragraph" w:customStyle="1" w:styleId="normaltd">
    <w:name w:val="normaltd"/>
    <w:basedOn w:val="Normal"/>
    <w:rsid w:val="00F45B5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tdb">
    <w:name w:val="normaltdb"/>
    <w:basedOn w:val="Normal"/>
    <w:rsid w:val="00F45B5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samostalni">
    <w:name w:val="samostalni"/>
    <w:basedOn w:val="Normal"/>
    <w:rsid w:val="00F45B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samostalni1">
    <w:name w:val="samostalni1"/>
    <w:basedOn w:val="Normal"/>
    <w:rsid w:val="00F45B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tabelaobrazac">
    <w:name w:val="tabelaobrazac"/>
    <w:basedOn w:val="Normal"/>
    <w:rsid w:val="00F45B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naslov">
    <w:name w:val="tabelanaslov"/>
    <w:basedOn w:val="Normal"/>
    <w:rsid w:val="00F45B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sm">
    <w:name w:val="tabela_sm"/>
    <w:basedOn w:val="Normal"/>
    <w:rsid w:val="00F45B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sp">
    <w:name w:val="tabela_sp"/>
    <w:basedOn w:val="Normal"/>
    <w:rsid w:val="00F45B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ct">
    <w:name w:val="tabela_ct"/>
    <w:basedOn w:val="Normal"/>
    <w:rsid w:val="00F45B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naslov1">
    <w:name w:val="naslov1"/>
    <w:basedOn w:val="Normal"/>
    <w:rsid w:val="00F45B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aslov2">
    <w:name w:val="naslov2"/>
    <w:basedOn w:val="Normal"/>
    <w:rsid w:val="00F45B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naslov3">
    <w:name w:val="naslov3"/>
    <w:basedOn w:val="Normal"/>
    <w:rsid w:val="00F45B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3"/>
      <w:szCs w:val="23"/>
      <w:lang w:eastAsia="sr-Latn-RS"/>
      <w14:ligatures w14:val="none"/>
    </w:rPr>
  </w:style>
  <w:style w:type="paragraph" w:customStyle="1" w:styleId="normaluvuceni">
    <w:name w:val="normal_uvuceni"/>
    <w:basedOn w:val="Normal"/>
    <w:rsid w:val="00F45B5E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2">
    <w:name w:val="normal_uvuceni2"/>
    <w:basedOn w:val="Normal"/>
    <w:rsid w:val="00F45B5E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3">
    <w:name w:val="normal_uvuceni3"/>
    <w:basedOn w:val="Normal"/>
    <w:rsid w:val="00F45B5E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aslovpropisa1">
    <w:name w:val="naslovpropisa1"/>
    <w:basedOn w:val="Normal"/>
    <w:rsid w:val="00F45B5E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kern w:val="0"/>
      <w:sz w:val="36"/>
      <w:szCs w:val="36"/>
      <w:lang w:eastAsia="sr-Latn-RS"/>
      <w14:ligatures w14:val="none"/>
    </w:rPr>
  </w:style>
  <w:style w:type="paragraph" w:customStyle="1" w:styleId="naslovpropisa1a">
    <w:name w:val="naslovpropisa1a"/>
    <w:basedOn w:val="Normal"/>
    <w:rsid w:val="00F45B5E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kern w:val="0"/>
      <w:sz w:val="34"/>
      <w:szCs w:val="34"/>
      <w:lang w:eastAsia="sr-Latn-RS"/>
      <w14:ligatures w14:val="none"/>
    </w:rPr>
  </w:style>
  <w:style w:type="paragraph" w:customStyle="1" w:styleId="naslov4">
    <w:name w:val="naslov4"/>
    <w:basedOn w:val="Normal"/>
    <w:rsid w:val="00F45B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aslov5">
    <w:name w:val="naslov5"/>
    <w:basedOn w:val="Normal"/>
    <w:rsid w:val="00F45B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ormalboldct">
    <w:name w:val="normalboldct"/>
    <w:basedOn w:val="Normal"/>
    <w:rsid w:val="00F45B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bolditalic">
    <w:name w:val="normalbolditalic"/>
    <w:basedOn w:val="Normal"/>
    <w:rsid w:val="00F45B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kern w:val="0"/>
      <w:lang w:eastAsia="sr-Latn-RS"/>
      <w14:ligatures w14:val="none"/>
    </w:rPr>
  </w:style>
  <w:style w:type="paragraph" w:customStyle="1" w:styleId="normalboldcentar">
    <w:name w:val="normalboldcentar"/>
    <w:basedOn w:val="Normal"/>
    <w:rsid w:val="00F45B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stepen">
    <w:name w:val="stepen"/>
    <w:basedOn w:val="Normal"/>
    <w:rsid w:val="00F4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5"/>
      <w:szCs w:val="15"/>
      <w:vertAlign w:val="superscript"/>
      <w:lang w:eastAsia="sr-Latn-RS"/>
      <w14:ligatures w14:val="none"/>
    </w:rPr>
  </w:style>
  <w:style w:type="paragraph" w:customStyle="1" w:styleId="indeks">
    <w:name w:val="indeks"/>
    <w:basedOn w:val="Normal"/>
    <w:rsid w:val="00F4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5"/>
      <w:szCs w:val="15"/>
      <w:vertAlign w:val="subscript"/>
      <w:lang w:eastAsia="sr-Latn-RS"/>
      <w14:ligatures w14:val="none"/>
    </w:rPr>
  </w:style>
  <w:style w:type="paragraph" w:customStyle="1" w:styleId="tbezokvira">
    <w:name w:val="tbezokvira"/>
    <w:basedOn w:val="Normal"/>
    <w:rsid w:val="00F45B5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aslovlevo">
    <w:name w:val="naslovlevo"/>
    <w:basedOn w:val="Normal"/>
    <w:rsid w:val="00F45B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6"/>
      <w:szCs w:val="26"/>
      <w:lang w:eastAsia="sr-Latn-RS"/>
      <w14:ligatures w14:val="none"/>
    </w:rPr>
  </w:style>
  <w:style w:type="paragraph" w:customStyle="1" w:styleId="bulletedni">
    <w:name w:val="bulletedni"/>
    <w:basedOn w:val="Normal"/>
    <w:rsid w:val="00F45B5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praksa">
    <w:name w:val="normalpraksa"/>
    <w:basedOn w:val="Normal"/>
    <w:rsid w:val="00F45B5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normalctzaglavlje">
    <w:name w:val="normalctzaglavlje"/>
    <w:basedOn w:val="Normal"/>
    <w:rsid w:val="00F45B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sr-Latn-RS"/>
      <w14:ligatures w14:val="none"/>
    </w:rPr>
  </w:style>
  <w:style w:type="paragraph" w:customStyle="1" w:styleId="windings">
    <w:name w:val="windings"/>
    <w:basedOn w:val="Normal"/>
    <w:rsid w:val="00F45B5E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kern w:val="0"/>
      <w:sz w:val="18"/>
      <w:szCs w:val="18"/>
      <w:lang w:eastAsia="sr-Latn-RS"/>
      <w14:ligatures w14:val="none"/>
    </w:rPr>
  </w:style>
  <w:style w:type="paragraph" w:customStyle="1" w:styleId="webdings">
    <w:name w:val="webdings"/>
    <w:basedOn w:val="Normal"/>
    <w:rsid w:val="00F45B5E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kern w:val="0"/>
      <w:sz w:val="18"/>
      <w:szCs w:val="18"/>
      <w:lang w:eastAsia="sr-Latn-RS"/>
      <w14:ligatures w14:val="none"/>
    </w:rPr>
  </w:style>
  <w:style w:type="paragraph" w:customStyle="1" w:styleId="normalct">
    <w:name w:val="normalct"/>
    <w:basedOn w:val="Normal"/>
    <w:rsid w:val="00F45B5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sr-Latn-RS"/>
      <w14:ligatures w14:val="none"/>
    </w:rPr>
  </w:style>
  <w:style w:type="paragraph" w:customStyle="1" w:styleId="tabelamala">
    <w:name w:val="tabela_mala"/>
    <w:basedOn w:val="Normal"/>
    <w:rsid w:val="00F4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izmenanaslov">
    <w:name w:val="izmena_naslov"/>
    <w:basedOn w:val="Normal"/>
    <w:rsid w:val="00F45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customStyle="1" w:styleId="izmenapodnaslov">
    <w:name w:val="izmena_podnaslov"/>
    <w:basedOn w:val="Normal"/>
    <w:rsid w:val="00F45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izmenaclan">
    <w:name w:val="izmena_clan"/>
    <w:basedOn w:val="Normal"/>
    <w:rsid w:val="00F45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customStyle="1" w:styleId="izmenatekst">
    <w:name w:val="izmena_tekst"/>
    <w:basedOn w:val="Normal"/>
    <w:rsid w:val="00F4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ormalcentar">
    <w:name w:val="normalcentar"/>
    <w:basedOn w:val="Normal"/>
    <w:rsid w:val="00F45B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centaritalic">
    <w:name w:val="normalcentaritalic"/>
    <w:basedOn w:val="Normal"/>
    <w:rsid w:val="00F45B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normalitalic">
    <w:name w:val="normalitalic"/>
    <w:basedOn w:val="Normal"/>
    <w:rsid w:val="00F45B5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tsaokvirom">
    <w:name w:val="tsaokvirom"/>
    <w:basedOn w:val="Normal"/>
    <w:rsid w:val="00F45B5E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ole">
    <w:name w:val="t_okvirdole"/>
    <w:basedOn w:val="Normal"/>
    <w:rsid w:val="00F45B5E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">
    <w:name w:val="t_okvirgore"/>
    <w:basedOn w:val="Normal"/>
    <w:rsid w:val="00F45B5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">
    <w:name w:val="t_okvirgoredole"/>
    <w:basedOn w:val="Normal"/>
    <w:rsid w:val="00F45B5E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">
    <w:name w:val="t_okvirlevo"/>
    <w:basedOn w:val="Normal"/>
    <w:rsid w:val="00F45B5E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">
    <w:name w:val="t_okvirdesno"/>
    <w:basedOn w:val="Normal"/>
    <w:rsid w:val="00F45B5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">
    <w:name w:val="t_okvirlevodesno"/>
    <w:basedOn w:val="Normal"/>
    <w:rsid w:val="00F45B5E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gore">
    <w:name w:val="t_okvirlevodesnogore"/>
    <w:basedOn w:val="Normal"/>
    <w:rsid w:val="00F45B5E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dole">
    <w:name w:val="t_okvirlevodesnodole"/>
    <w:basedOn w:val="Normal"/>
    <w:rsid w:val="00F45B5E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ole">
    <w:name w:val="t_okvirlevodole"/>
    <w:basedOn w:val="Normal"/>
    <w:rsid w:val="00F45B5E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dole">
    <w:name w:val="t_okvirdesnodole"/>
    <w:basedOn w:val="Normal"/>
    <w:rsid w:val="00F45B5E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gore">
    <w:name w:val="t_okvirlevogore"/>
    <w:basedOn w:val="Normal"/>
    <w:rsid w:val="00F45B5E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gore">
    <w:name w:val="t_okvirdesnogore"/>
    <w:basedOn w:val="Normal"/>
    <w:rsid w:val="00F45B5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desno">
    <w:name w:val="t_okvirgoredoledesno"/>
    <w:basedOn w:val="Normal"/>
    <w:rsid w:val="00F45B5E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levo">
    <w:name w:val="t_okvirgoredolelevo"/>
    <w:basedOn w:val="Normal"/>
    <w:rsid w:val="00F45B5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ormalprored">
    <w:name w:val="normalprored"/>
    <w:basedOn w:val="Normal"/>
    <w:rsid w:val="00F45B5E"/>
    <w:pPr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sr-Latn-RS"/>
      <w14:ligatures w14:val="none"/>
    </w:rPr>
  </w:style>
  <w:style w:type="paragraph" w:customStyle="1" w:styleId="wyq010---deo">
    <w:name w:val="wyq010---deo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6"/>
      <w:szCs w:val="36"/>
      <w:lang w:eastAsia="sr-Latn-RS"/>
      <w14:ligatures w14:val="none"/>
    </w:rPr>
  </w:style>
  <w:style w:type="paragraph" w:customStyle="1" w:styleId="wyq020---poddeo">
    <w:name w:val="wyq020---poddeo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kern w:val="0"/>
      <w:sz w:val="36"/>
      <w:szCs w:val="36"/>
      <w:lang w:eastAsia="sr-Latn-RS"/>
      <w14:ligatures w14:val="none"/>
    </w:rPr>
  </w:style>
  <w:style w:type="paragraph" w:customStyle="1" w:styleId="wyq030---glava">
    <w:name w:val="wyq030---glava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4"/>
      <w:szCs w:val="34"/>
      <w:lang w:eastAsia="sr-Latn-RS"/>
      <w14:ligatures w14:val="none"/>
    </w:rPr>
  </w:style>
  <w:style w:type="paragraph" w:customStyle="1" w:styleId="wyq040---podglava-kurziv-bold">
    <w:name w:val="wyq040---podglava-kurziv-bold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34"/>
      <w:szCs w:val="34"/>
      <w:lang w:eastAsia="sr-Latn-RS"/>
      <w14:ligatures w14:val="none"/>
    </w:rPr>
  </w:style>
  <w:style w:type="paragraph" w:customStyle="1" w:styleId="wyq045---podglava-kurziv">
    <w:name w:val="wyq045---podglava-kurziv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4"/>
      <w:szCs w:val="34"/>
      <w:lang w:eastAsia="sr-Latn-RS"/>
      <w14:ligatures w14:val="none"/>
    </w:rPr>
  </w:style>
  <w:style w:type="paragraph" w:customStyle="1" w:styleId="wyq050---odeljak">
    <w:name w:val="wyq050---odeljak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1"/>
      <w:szCs w:val="31"/>
      <w:lang w:eastAsia="sr-Latn-RS"/>
      <w14:ligatures w14:val="none"/>
    </w:rPr>
  </w:style>
  <w:style w:type="paragraph" w:customStyle="1" w:styleId="wyq060---pododeljak">
    <w:name w:val="wyq060---pododeljak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kern w:val="0"/>
      <w:sz w:val="31"/>
      <w:szCs w:val="31"/>
      <w:lang w:eastAsia="sr-Latn-RS"/>
      <w14:ligatures w14:val="none"/>
    </w:rPr>
  </w:style>
  <w:style w:type="paragraph" w:customStyle="1" w:styleId="wyq070---podpododeljak-kurziv">
    <w:name w:val="wyq070---podpododeljak-kurziv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0"/>
      <w:szCs w:val="30"/>
      <w:lang w:eastAsia="sr-Latn-RS"/>
      <w14:ligatures w14:val="none"/>
    </w:rPr>
  </w:style>
  <w:style w:type="paragraph" w:customStyle="1" w:styleId="wyq080---odsek">
    <w:name w:val="wyq080---odsek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wyq090---pododsek">
    <w:name w:val="wyq090---pododsek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kern w:val="0"/>
      <w:sz w:val="28"/>
      <w:szCs w:val="28"/>
      <w:lang w:eastAsia="sr-Latn-RS"/>
      <w14:ligatures w14:val="none"/>
    </w:rPr>
  </w:style>
  <w:style w:type="paragraph" w:customStyle="1" w:styleId="wyq100---naslov-grupe-clanova-kurziv">
    <w:name w:val="wyq100---naslov-grupe-clanova-kurziv"/>
    <w:basedOn w:val="Normal"/>
    <w:rsid w:val="00F45B5E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wyq110---naslov-clana">
    <w:name w:val="wyq110---naslov-clana"/>
    <w:basedOn w:val="Normal"/>
    <w:rsid w:val="00F45B5E"/>
    <w:pPr>
      <w:spacing w:before="240" w:after="24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wyq120---podnaslov-clana">
    <w:name w:val="wyq120---podnaslov-clana"/>
    <w:basedOn w:val="Normal"/>
    <w:rsid w:val="00F45B5E"/>
    <w:pPr>
      <w:spacing w:before="240" w:after="240" w:line="240" w:lineRule="auto"/>
      <w:jc w:val="center"/>
    </w:pPr>
    <w:rPr>
      <w:rFonts w:ascii="Arial" w:eastAsia="Times New Roman" w:hAnsi="Arial" w:cs="Arial"/>
      <w:i/>
      <w:iCs/>
      <w:kern w:val="0"/>
      <w:sz w:val="24"/>
      <w:szCs w:val="24"/>
      <w:lang w:eastAsia="sr-Latn-RS"/>
      <w14:ligatures w14:val="none"/>
    </w:rPr>
  </w:style>
  <w:style w:type="paragraph" w:customStyle="1" w:styleId="010---deo">
    <w:name w:val="010---deo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6"/>
      <w:szCs w:val="36"/>
      <w:lang w:eastAsia="sr-Latn-RS"/>
      <w14:ligatures w14:val="none"/>
    </w:rPr>
  </w:style>
  <w:style w:type="paragraph" w:customStyle="1" w:styleId="020---poddeo">
    <w:name w:val="020---poddeo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kern w:val="0"/>
      <w:sz w:val="36"/>
      <w:szCs w:val="36"/>
      <w:lang w:eastAsia="sr-Latn-RS"/>
      <w14:ligatures w14:val="none"/>
    </w:rPr>
  </w:style>
  <w:style w:type="paragraph" w:customStyle="1" w:styleId="030---glava">
    <w:name w:val="030---glava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4"/>
      <w:szCs w:val="34"/>
      <w:lang w:eastAsia="sr-Latn-RS"/>
      <w14:ligatures w14:val="none"/>
    </w:rPr>
  </w:style>
  <w:style w:type="paragraph" w:customStyle="1" w:styleId="040---podglava-kurziv-bold">
    <w:name w:val="040---podglava-kurziv-bold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34"/>
      <w:szCs w:val="34"/>
      <w:lang w:eastAsia="sr-Latn-RS"/>
      <w14:ligatures w14:val="none"/>
    </w:rPr>
  </w:style>
  <w:style w:type="paragraph" w:customStyle="1" w:styleId="045---podglava-kurziv">
    <w:name w:val="045---podglava-kurziv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4"/>
      <w:szCs w:val="34"/>
      <w:lang w:eastAsia="sr-Latn-RS"/>
      <w14:ligatures w14:val="none"/>
    </w:rPr>
  </w:style>
  <w:style w:type="paragraph" w:customStyle="1" w:styleId="050---odeljak">
    <w:name w:val="050---odeljak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1"/>
      <w:szCs w:val="31"/>
      <w:lang w:eastAsia="sr-Latn-RS"/>
      <w14:ligatures w14:val="none"/>
    </w:rPr>
  </w:style>
  <w:style w:type="paragraph" w:customStyle="1" w:styleId="060---pododeljak">
    <w:name w:val="060---pododeljak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kern w:val="0"/>
      <w:sz w:val="31"/>
      <w:szCs w:val="31"/>
      <w:lang w:eastAsia="sr-Latn-RS"/>
      <w14:ligatures w14:val="none"/>
    </w:rPr>
  </w:style>
  <w:style w:type="paragraph" w:customStyle="1" w:styleId="070---podpododeljak-kurziv">
    <w:name w:val="070---podpododeljak-kurziv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0"/>
      <w:szCs w:val="30"/>
      <w:lang w:eastAsia="sr-Latn-RS"/>
      <w14:ligatures w14:val="none"/>
    </w:rPr>
  </w:style>
  <w:style w:type="paragraph" w:customStyle="1" w:styleId="080---odsek">
    <w:name w:val="080---odsek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090---pododsek">
    <w:name w:val="090---pododsek"/>
    <w:basedOn w:val="Normal"/>
    <w:rsid w:val="00F45B5E"/>
    <w:pPr>
      <w:spacing w:after="0" w:line="240" w:lineRule="auto"/>
      <w:jc w:val="center"/>
    </w:pPr>
    <w:rPr>
      <w:rFonts w:ascii="Arial" w:eastAsia="Times New Roman" w:hAnsi="Arial" w:cs="Arial"/>
      <w:kern w:val="0"/>
      <w:sz w:val="28"/>
      <w:szCs w:val="28"/>
      <w:lang w:eastAsia="sr-Latn-RS"/>
      <w14:ligatures w14:val="none"/>
    </w:rPr>
  </w:style>
  <w:style w:type="paragraph" w:customStyle="1" w:styleId="100---naslov-grupe-clanova-kurziv">
    <w:name w:val="100---naslov-grupe-clanova-kurziv"/>
    <w:basedOn w:val="Normal"/>
    <w:rsid w:val="00F45B5E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110---naslov-clana">
    <w:name w:val="110---naslov-clana"/>
    <w:basedOn w:val="Normal"/>
    <w:rsid w:val="00F45B5E"/>
    <w:pPr>
      <w:spacing w:before="240" w:after="24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120---podnaslov-clana">
    <w:name w:val="120---podnaslov-clana"/>
    <w:basedOn w:val="Normal"/>
    <w:rsid w:val="00F45B5E"/>
    <w:pPr>
      <w:spacing w:before="240" w:after="240" w:line="240" w:lineRule="auto"/>
      <w:jc w:val="center"/>
    </w:pPr>
    <w:rPr>
      <w:rFonts w:ascii="Arial" w:eastAsia="Times New Roman" w:hAnsi="Arial" w:cs="Arial"/>
      <w:i/>
      <w:iCs/>
      <w:kern w:val="0"/>
      <w:sz w:val="24"/>
      <w:szCs w:val="24"/>
      <w:lang w:eastAsia="sr-Latn-RS"/>
      <w14:ligatures w14:val="none"/>
    </w:rPr>
  </w:style>
  <w:style w:type="paragraph" w:customStyle="1" w:styleId="uvuceni">
    <w:name w:val="uvuceni"/>
    <w:basedOn w:val="Normal"/>
    <w:rsid w:val="00F45B5E"/>
    <w:pPr>
      <w:spacing w:after="24" w:line="240" w:lineRule="auto"/>
      <w:ind w:left="720" w:hanging="288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uvuceni2">
    <w:name w:val="uvuceni2"/>
    <w:basedOn w:val="Normal"/>
    <w:rsid w:val="00F45B5E"/>
    <w:pPr>
      <w:spacing w:after="24" w:line="240" w:lineRule="auto"/>
      <w:ind w:left="720" w:hanging="408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tabelaepress">
    <w:name w:val="tabela_epress"/>
    <w:basedOn w:val="Normal"/>
    <w:rsid w:val="00F45B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sr-Latn-RS"/>
      <w14:ligatures w14:val="none"/>
    </w:rPr>
  </w:style>
  <w:style w:type="paragraph" w:customStyle="1" w:styleId="izmred">
    <w:name w:val="izm_red"/>
    <w:basedOn w:val="Normal"/>
    <w:rsid w:val="00F4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sr-Latn-RS"/>
      <w14:ligatures w14:val="none"/>
    </w:rPr>
  </w:style>
  <w:style w:type="paragraph" w:customStyle="1" w:styleId="izmgreen">
    <w:name w:val="izm_green"/>
    <w:basedOn w:val="Normal"/>
    <w:rsid w:val="00F4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kern w:val="0"/>
      <w:sz w:val="24"/>
      <w:szCs w:val="24"/>
      <w:lang w:eastAsia="sr-Latn-RS"/>
      <w14:ligatures w14:val="none"/>
    </w:rPr>
  </w:style>
  <w:style w:type="paragraph" w:customStyle="1" w:styleId="izmgreenback">
    <w:name w:val="izm_greenback"/>
    <w:basedOn w:val="Normal"/>
    <w:rsid w:val="00F45B5E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ct">
    <w:name w:val="ct"/>
    <w:basedOn w:val="Normal"/>
    <w:rsid w:val="00F4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kern w:val="0"/>
      <w:sz w:val="24"/>
      <w:szCs w:val="24"/>
      <w:lang w:eastAsia="sr-Latn-RS"/>
      <w14:ligatures w14:val="none"/>
    </w:rPr>
  </w:style>
  <w:style w:type="paragraph" w:customStyle="1" w:styleId="hrct">
    <w:name w:val="hr_ct"/>
    <w:basedOn w:val="Normal"/>
    <w:rsid w:val="00F45B5E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s1">
    <w:name w:val="s1"/>
    <w:basedOn w:val="Normal"/>
    <w:rsid w:val="00F45B5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sr-Latn-RS"/>
      <w14:ligatures w14:val="none"/>
    </w:rPr>
  </w:style>
  <w:style w:type="paragraph" w:customStyle="1" w:styleId="s2">
    <w:name w:val="s2"/>
    <w:basedOn w:val="Normal"/>
    <w:rsid w:val="00F45B5E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kern w:val="0"/>
      <w:sz w:val="18"/>
      <w:szCs w:val="18"/>
      <w:lang w:eastAsia="sr-Latn-RS"/>
      <w14:ligatures w14:val="none"/>
    </w:rPr>
  </w:style>
  <w:style w:type="paragraph" w:customStyle="1" w:styleId="s3">
    <w:name w:val="s3"/>
    <w:basedOn w:val="Normal"/>
    <w:rsid w:val="00F45B5E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kern w:val="0"/>
      <w:sz w:val="17"/>
      <w:szCs w:val="17"/>
      <w:lang w:eastAsia="sr-Latn-RS"/>
      <w14:ligatures w14:val="none"/>
    </w:rPr>
  </w:style>
  <w:style w:type="paragraph" w:customStyle="1" w:styleId="s4">
    <w:name w:val="s4"/>
    <w:basedOn w:val="Normal"/>
    <w:rsid w:val="00F45B5E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kern w:val="0"/>
      <w:sz w:val="17"/>
      <w:szCs w:val="17"/>
      <w:lang w:eastAsia="sr-Latn-RS"/>
      <w14:ligatures w14:val="none"/>
    </w:rPr>
  </w:style>
  <w:style w:type="paragraph" w:customStyle="1" w:styleId="s5">
    <w:name w:val="s5"/>
    <w:basedOn w:val="Normal"/>
    <w:rsid w:val="00F45B5E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kern w:val="0"/>
      <w:sz w:val="15"/>
      <w:szCs w:val="15"/>
      <w:lang w:eastAsia="sr-Latn-RS"/>
      <w14:ligatures w14:val="none"/>
    </w:rPr>
  </w:style>
  <w:style w:type="paragraph" w:customStyle="1" w:styleId="s6">
    <w:name w:val="s6"/>
    <w:basedOn w:val="Normal"/>
    <w:rsid w:val="00F45B5E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kern w:val="0"/>
      <w:sz w:val="15"/>
      <w:szCs w:val="15"/>
      <w:lang w:eastAsia="sr-Latn-RS"/>
      <w14:ligatures w14:val="none"/>
    </w:rPr>
  </w:style>
  <w:style w:type="paragraph" w:customStyle="1" w:styleId="s7">
    <w:name w:val="s7"/>
    <w:basedOn w:val="Normal"/>
    <w:rsid w:val="00F45B5E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8">
    <w:name w:val="s8"/>
    <w:basedOn w:val="Normal"/>
    <w:rsid w:val="00F45B5E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9">
    <w:name w:val="s9"/>
    <w:basedOn w:val="Normal"/>
    <w:rsid w:val="00F45B5E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0">
    <w:name w:val="s10"/>
    <w:basedOn w:val="Normal"/>
    <w:rsid w:val="00F45B5E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1">
    <w:name w:val="s11"/>
    <w:basedOn w:val="Normal"/>
    <w:rsid w:val="00F45B5E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2">
    <w:name w:val="s12"/>
    <w:basedOn w:val="Normal"/>
    <w:rsid w:val="00F45B5E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tooltiptext">
    <w:name w:val="tooltiptext"/>
    <w:basedOn w:val="Normal"/>
    <w:rsid w:val="00F4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oltiptext1">
    <w:name w:val="tooltiptext1"/>
    <w:basedOn w:val="Normal"/>
    <w:rsid w:val="00F45B5E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sr-Latn-RS"/>
      <w14:ligatures w14:val="none"/>
    </w:rPr>
  </w:style>
  <w:style w:type="character" w:customStyle="1" w:styleId="stepen1">
    <w:name w:val="stepen1"/>
    <w:basedOn w:val="DefaultParagraphFont"/>
    <w:rsid w:val="00F45B5E"/>
    <w:rPr>
      <w:sz w:val="15"/>
      <w:szCs w:val="15"/>
      <w:vertAlign w:val="superscript"/>
    </w:rPr>
  </w:style>
  <w:style w:type="character" w:customStyle="1" w:styleId="indeks1">
    <w:name w:val="indeks1"/>
    <w:basedOn w:val="DefaultParagraphFont"/>
    <w:rsid w:val="00F45B5E"/>
    <w:rPr>
      <w:sz w:val="15"/>
      <w:szCs w:val="15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21780</Words>
  <Characters>124147</Characters>
  <Application>Microsoft Office Word</Application>
  <DocSecurity>0</DocSecurity>
  <Lines>1034</Lines>
  <Paragraphs>291</Paragraphs>
  <ScaleCrop>false</ScaleCrop>
  <Company/>
  <LinksUpToDate>false</LinksUpToDate>
  <CharactersWithSpaces>145636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Cementna industrija Srbije</cp:lastModifiedBy>
  <cp:revision>3</cp:revision>
  <dcterms:created xsi:type="dcterms:W3CDTF">2024-01-23T14:25:00Z</dcterms:created>
  <dcterms:modified xsi:type="dcterms:W3CDTF">2024-03-26T11:58:00Z</dcterms:modified>
</cp:coreProperties>
</file>