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7CB9A" w14:textId="77777777" w:rsidR="00294DCA" w:rsidRPr="00294DCA" w:rsidRDefault="00294DCA" w:rsidP="00294DCA">
      <w:pPr>
        <w:spacing w:after="0" w:line="240" w:lineRule="auto"/>
        <w:rPr>
          <w:rFonts w:ascii="Arial" w:eastAsia="Times New Roman" w:hAnsi="Arial" w:cs="Arial"/>
          <w:sz w:val="26"/>
          <w:szCs w:val="26"/>
          <w:lang w:val="en-US"/>
        </w:rPr>
      </w:pPr>
      <w:bookmarkStart w:id="0" w:name="_GoBack"/>
      <w:bookmarkEnd w:id="0"/>
      <w:r w:rsidRPr="00294DCA">
        <w:rPr>
          <w:rFonts w:ascii="Arial" w:eastAsia="Times New Roman" w:hAnsi="Arial" w:cs="Arial"/>
          <w:sz w:val="26"/>
          <w:szCs w:val="26"/>
          <w:lang w:val="en-US"/>
        </w:rPr>
        <w:t> </w:t>
      </w:r>
    </w:p>
    <w:p w14:paraId="7DF21005" w14:textId="77777777" w:rsidR="003F33CF" w:rsidRPr="003F33CF" w:rsidRDefault="003F33CF" w:rsidP="003F33CF">
      <w:pPr>
        <w:pStyle w:val="Heading1"/>
        <w:jc w:val="center"/>
        <w:rPr>
          <w:sz w:val="36"/>
          <w:szCs w:val="36"/>
        </w:rPr>
      </w:pPr>
      <w:bookmarkStart w:id="1" w:name="str_1"/>
      <w:bookmarkEnd w:id="1"/>
      <w:r w:rsidRPr="003F33CF">
        <w:rPr>
          <w:sz w:val="36"/>
          <w:szCs w:val="36"/>
        </w:rPr>
        <w:t>UREDBA</w:t>
      </w:r>
    </w:p>
    <w:p w14:paraId="4A5D8C92" w14:textId="77777777" w:rsidR="003F33CF" w:rsidRPr="003F33CF" w:rsidRDefault="003F33CF" w:rsidP="003F33CF">
      <w:pPr>
        <w:pStyle w:val="Heading1"/>
        <w:jc w:val="center"/>
        <w:rPr>
          <w:sz w:val="36"/>
          <w:szCs w:val="36"/>
        </w:rPr>
      </w:pPr>
      <w:r w:rsidRPr="003F33CF">
        <w:rPr>
          <w:sz w:val="36"/>
          <w:szCs w:val="36"/>
        </w:rPr>
        <w:t>O NOTIFIKACIJI TELA ZA OCENJIVANJE USAGLAŠENOSTI</w:t>
      </w:r>
    </w:p>
    <w:p w14:paraId="08C4B8CC" w14:textId="01E6A784" w:rsidR="003F33CF" w:rsidRPr="003F33CF" w:rsidRDefault="003F33CF" w:rsidP="003F33CF">
      <w:pPr>
        <w:pStyle w:val="Heading2"/>
        <w:jc w:val="center"/>
      </w:pPr>
      <w:r w:rsidRPr="003F33CF">
        <w:t>("Sl. glasnik RS", br. 18/2023)</w:t>
      </w:r>
    </w:p>
    <w:p w14:paraId="08B52AB4" w14:textId="77777777" w:rsidR="003F33CF" w:rsidRDefault="003F33CF" w:rsidP="003F33CF">
      <w:pPr>
        <w:spacing w:after="0" w:line="240" w:lineRule="auto"/>
        <w:jc w:val="center"/>
        <w:rPr>
          <w:rFonts w:ascii="Arial" w:eastAsia="Times New Roman" w:hAnsi="Arial" w:cs="Arial"/>
          <w:sz w:val="31"/>
          <w:szCs w:val="31"/>
          <w:lang w:val="en-US"/>
        </w:rPr>
      </w:pPr>
    </w:p>
    <w:p w14:paraId="7DDA93E8" w14:textId="77777777" w:rsidR="00294DCA" w:rsidRPr="00294DCA" w:rsidRDefault="00294DCA" w:rsidP="00294DCA">
      <w:pPr>
        <w:spacing w:after="0" w:line="240" w:lineRule="auto"/>
        <w:jc w:val="center"/>
        <w:rPr>
          <w:rFonts w:ascii="Arial" w:eastAsia="Times New Roman" w:hAnsi="Arial" w:cs="Arial"/>
          <w:sz w:val="31"/>
          <w:szCs w:val="31"/>
          <w:lang w:val="en-US"/>
        </w:rPr>
      </w:pPr>
      <w:r w:rsidRPr="00294DCA">
        <w:rPr>
          <w:rFonts w:ascii="Arial" w:eastAsia="Times New Roman" w:hAnsi="Arial" w:cs="Arial"/>
          <w:sz w:val="31"/>
          <w:szCs w:val="31"/>
          <w:lang w:val="en-US"/>
        </w:rPr>
        <w:t xml:space="preserve">I UVODNA ODREDBA </w:t>
      </w:r>
    </w:p>
    <w:p w14:paraId="456917A1" w14:textId="77777777" w:rsidR="00294DCA" w:rsidRPr="00294DCA" w:rsidRDefault="00294DCA" w:rsidP="00294DCA">
      <w:pPr>
        <w:spacing w:before="240" w:after="120" w:line="240" w:lineRule="auto"/>
        <w:jc w:val="center"/>
        <w:rPr>
          <w:rFonts w:ascii="Arial" w:eastAsia="Times New Roman" w:hAnsi="Arial" w:cs="Arial"/>
          <w:b/>
          <w:bCs/>
          <w:sz w:val="24"/>
          <w:szCs w:val="24"/>
          <w:lang w:val="en-US"/>
        </w:rPr>
      </w:pPr>
      <w:bookmarkStart w:id="2" w:name="clan_1"/>
      <w:bookmarkEnd w:id="2"/>
      <w:r w:rsidRPr="00294DCA">
        <w:rPr>
          <w:rFonts w:ascii="Arial" w:eastAsia="Times New Roman" w:hAnsi="Arial" w:cs="Arial"/>
          <w:b/>
          <w:bCs/>
          <w:sz w:val="24"/>
          <w:szCs w:val="24"/>
          <w:lang w:val="en-US"/>
        </w:rPr>
        <w:t xml:space="preserve">Član 1 </w:t>
      </w:r>
    </w:p>
    <w:p w14:paraId="6BBC4823" w14:textId="77777777" w:rsidR="00294DCA" w:rsidRPr="00294DCA" w:rsidRDefault="00294DCA" w:rsidP="00294DCA">
      <w:pPr>
        <w:spacing w:before="100" w:beforeAutospacing="1" w:after="100" w:afterAutospacing="1" w:line="240" w:lineRule="auto"/>
        <w:rPr>
          <w:rFonts w:ascii="Arial" w:eastAsia="Times New Roman" w:hAnsi="Arial" w:cs="Arial"/>
          <w:lang w:val="en-US"/>
        </w:rPr>
      </w:pPr>
      <w:r w:rsidRPr="00294DCA">
        <w:rPr>
          <w:rFonts w:ascii="Arial" w:eastAsia="Times New Roman" w:hAnsi="Arial" w:cs="Arial"/>
          <w:lang w:val="en-US"/>
        </w:rPr>
        <w:t xml:space="preserve">Ovom uredbom uređuju se postupak notifikacije tela za ocenjivanje usaglašenosti, način utvrđivanja ispunjenosti propisanih zahteva za notifikaciju, nadzor </w:t>
      </w:r>
      <w:proofErr w:type="gramStart"/>
      <w:r w:rsidRPr="00294DCA">
        <w:rPr>
          <w:rFonts w:ascii="Arial" w:eastAsia="Times New Roman" w:hAnsi="Arial" w:cs="Arial"/>
          <w:lang w:val="en-US"/>
        </w:rPr>
        <w:t>nad</w:t>
      </w:r>
      <w:proofErr w:type="gramEnd"/>
      <w:r w:rsidRPr="00294DCA">
        <w:rPr>
          <w:rFonts w:ascii="Arial" w:eastAsia="Times New Roman" w:hAnsi="Arial" w:cs="Arial"/>
          <w:lang w:val="en-US"/>
        </w:rPr>
        <w:t xml:space="preserve"> radom tela za notifikaciju, kao i suspenzija i povlačenje notifikacije. </w:t>
      </w:r>
    </w:p>
    <w:p w14:paraId="31285FF3" w14:textId="77777777" w:rsidR="00294DCA" w:rsidRPr="00294DCA" w:rsidRDefault="00294DCA" w:rsidP="00294DCA">
      <w:pPr>
        <w:spacing w:before="240" w:after="120" w:line="240" w:lineRule="auto"/>
        <w:jc w:val="center"/>
        <w:rPr>
          <w:rFonts w:ascii="Arial" w:eastAsia="Times New Roman" w:hAnsi="Arial" w:cs="Arial"/>
          <w:b/>
          <w:bCs/>
          <w:sz w:val="24"/>
          <w:szCs w:val="24"/>
          <w:lang w:val="en-US"/>
        </w:rPr>
      </w:pPr>
      <w:bookmarkStart w:id="3" w:name="clan_2"/>
      <w:bookmarkEnd w:id="3"/>
      <w:r w:rsidRPr="00294DCA">
        <w:rPr>
          <w:rFonts w:ascii="Arial" w:eastAsia="Times New Roman" w:hAnsi="Arial" w:cs="Arial"/>
          <w:b/>
          <w:bCs/>
          <w:sz w:val="24"/>
          <w:szCs w:val="24"/>
          <w:lang w:val="en-US"/>
        </w:rPr>
        <w:t xml:space="preserve">Član 2 </w:t>
      </w:r>
    </w:p>
    <w:p w14:paraId="74F5C338" w14:textId="77777777" w:rsidR="00294DCA" w:rsidRPr="00294DCA" w:rsidRDefault="00294DCA" w:rsidP="00294DCA">
      <w:pPr>
        <w:spacing w:before="100" w:beforeAutospacing="1" w:after="100" w:afterAutospacing="1" w:line="240" w:lineRule="auto"/>
        <w:rPr>
          <w:rFonts w:ascii="Arial" w:eastAsia="Times New Roman" w:hAnsi="Arial" w:cs="Arial"/>
          <w:lang w:val="en-US"/>
        </w:rPr>
      </w:pPr>
      <w:r w:rsidRPr="00294DCA">
        <w:rPr>
          <w:rFonts w:ascii="Arial" w:eastAsia="Times New Roman" w:hAnsi="Arial" w:cs="Arial"/>
          <w:lang w:val="en-US"/>
        </w:rPr>
        <w:t xml:space="preserve">Notifikovano telo je imenovano telo za ocenjivanje usaglašenosti koje je prijavljeno Evropskoj komisiji i državama članicama Evropske unije kao nezavisna treća strana za obavljanje poslova ocenjivanja usaglašenosti za određenu oblast i upisano u odgovarajući registar tih tela koji vodi Evropska komisija ("NANDO baza"), u skladu </w:t>
      </w:r>
      <w:proofErr w:type="gramStart"/>
      <w:r w:rsidRPr="00294DCA">
        <w:rPr>
          <w:rFonts w:ascii="Arial" w:eastAsia="Times New Roman" w:hAnsi="Arial" w:cs="Arial"/>
          <w:lang w:val="en-US"/>
        </w:rPr>
        <w:t>sa</w:t>
      </w:r>
      <w:proofErr w:type="gramEnd"/>
      <w:r w:rsidRPr="00294DCA">
        <w:rPr>
          <w:rFonts w:ascii="Arial" w:eastAsia="Times New Roman" w:hAnsi="Arial" w:cs="Arial"/>
          <w:lang w:val="en-US"/>
        </w:rPr>
        <w:t xml:space="preserve"> zakonom kojim se uređuju tehnički zahtevi za proizvode i ocenjivanje usaglašenosti. </w:t>
      </w:r>
    </w:p>
    <w:p w14:paraId="134F224C" w14:textId="77777777" w:rsidR="00294DCA" w:rsidRPr="00294DCA" w:rsidRDefault="00294DCA" w:rsidP="00294DCA">
      <w:pPr>
        <w:spacing w:after="0" w:line="240" w:lineRule="auto"/>
        <w:jc w:val="center"/>
        <w:rPr>
          <w:rFonts w:ascii="Arial" w:eastAsia="Times New Roman" w:hAnsi="Arial" w:cs="Arial"/>
          <w:sz w:val="31"/>
          <w:szCs w:val="31"/>
          <w:lang w:val="en-US"/>
        </w:rPr>
      </w:pPr>
      <w:bookmarkStart w:id="4" w:name="str_2"/>
      <w:bookmarkEnd w:id="4"/>
      <w:r w:rsidRPr="00294DCA">
        <w:rPr>
          <w:rFonts w:ascii="Arial" w:eastAsia="Times New Roman" w:hAnsi="Arial" w:cs="Arial"/>
          <w:sz w:val="31"/>
          <w:szCs w:val="31"/>
          <w:lang w:val="en-US"/>
        </w:rPr>
        <w:t xml:space="preserve">II UTVRĐIVANJE ISPUNJENOSTI ZAHTEVA ZA NOTIFIKACIJU </w:t>
      </w:r>
    </w:p>
    <w:p w14:paraId="5DE38743" w14:textId="77777777" w:rsidR="00294DCA" w:rsidRPr="00294DCA" w:rsidRDefault="00294DCA" w:rsidP="00294DCA">
      <w:pPr>
        <w:spacing w:before="240" w:after="120" w:line="240" w:lineRule="auto"/>
        <w:jc w:val="center"/>
        <w:rPr>
          <w:rFonts w:ascii="Arial" w:eastAsia="Times New Roman" w:hAnsi="Arial" w:cs="Arial"/>
          <w:b/>
          <w:bCs/>
          <w:sz w:val="24"/>
          <w:szCs w:val="24"/>
          <w:lang w:val="en-US"/>
        </w:rPr>
      </w:pPr>
      <w:bookmarkStart w:id="5" w:name="clan_3"/>
      <w:bookmarkEnd w:id="5"/>
      <w:r w:rsidRPr="00294DCA">
        <w:rPr>
          <w:rFonts w:ascii="Arial" w:eastAsia="Times New Roman" w:hAnsi="Arial" w:cs="Arial"/>
          <w:b/>
          <w:bCs/>
          <w:sz w:val="24"/>
          <w:szCs w:val="24"/>
          <w:lang w:val="en-US"/>
        </w:rPr>
        <w:t xml:space="preserve">Član 3 </w:t>
      </w:r>
    </w:p>
    <w:p w14:paraId="7CC90461" w14:textId="77777777" w:rsidR="00294DCA" w:rsidRPr="00294DCA" w:rsidRDefault="00294DCA" w:rsidP="00294DCA">
      <w:pPr>
        <w:spacing w:before="100" w:beforeAutospacing="1" w:after="100" w:afterAutospacing="1" w:line="240" w:lineRule="auto"/>
        <w:rPr>
          <w:rFonts w:ascii="Arial" w:eastAsia="Times New Roman" w:hAnsi="Arial" w:cs="Arial"/>
          <w:lang w:val="en-US"/>
        </w:rPr>
      </w:pPr>
      <w:r w:rsidRPr="00294DCA">
        <w:rPr>
          <w:rFonts w:ascii="Arial" w:eastAsia="Times New Roman" w:hAnsi="Arial" w:cs="Arial"/>
          <w:lang w:val="en-US"/>
        </w:rPr>
        <w:t xml:space="preserve">Notifikacija tela za ocenjivanje usaglašenosti </w:t>
      </w:r>
      <w:proofErr w:type="gramStart"/>
      <w:r w:rsidRPr="00294DCA">
        <w:rPr>
          <w:rFonts w:ascii="Arial" w:eastAsia="Times New Roman" w:hAnsi="Arial" w:cs="Arial"/>
          <w:lang w:val="en-US"/>
        </w:rPr>
        <w:t>sa</w:t>
      </w:r>
      <w:proofErr w:type="gramEnd"/>
      <w:r w:rsidRPr="00294DCA">
        <w:rPr>
          <w:rFonts w:ascii="Arial" w:eastAsia="Times New Roman" w:hAnsi="Arial" w:cs="Arial"/>
          <w:lang w:val="en-US"/>
        </w:rPr>
        <w:t xml:space="preserve"> zahtevima iz određenog tehničkog propisa vrši se na osnovu zahteva za notifikaciju, koji podnosi imenovano telo za ocenjivanje usaglašenosti (u daljem tekstu: podnosilac zahteva). </w:t>
      </w:r>
    </w:p>
    <w:p w14:paraId="46BA04C9" w14:textId="77777777" w:rsidR="00294DCA" w:rsidRPr="00294DCA" w:rsidRDefault="00294DCA" w:rsidP="00294DCA">
      <w:pPr>
        <w:spacing w:before="100" w:beforeAutospacing="1" w:after="100" w:afterAutospacing="1" w:line="240" w:lineRule="auto"/>
        <w:rPr>
          <w:rFonts w:ascii="Arial" w:eastAsia="Times New Roman" w:hAnsi="Arial" w:cs="Arial"/>
          <w:lang w:val="en-US"/>
        </w:rPr>
      </w:pPr>
      <w:proofErr w:type="gramStart"/>
      <w:r w:rsidRPr="00294DCA">
        <w:rPr>
          <w:rFonts w:ascii="Arial" w:eastAsia="Times New Roman" w:hAnsi="Arial" w:cs="Arial"/>
          <w:lang w:val="en-US"/>
        </w:rPr>
        <w:t>Zahtev iz stava 1.</w:t>
      </w:r>
      <w:proofErr w:type="gramEnd"/>
      <w:r w:rsidRPr="00294DCA">
        <w:rPr>
          <w:rFonts w:ascii="Arial" w:eastAsia="Times New Roman" w:hAnsi="Arial" w:cs="Arial"/>
          <w:lang w:val="en-US"/>
        </w:rPr>
        <w:t xml:space="preserve"> </w:t>
      </w:r>
      <w:proofErr w:type="gramStart"/>
      <w:r w:rsidRPr="00294DCA">
        <w:rPr>
          <w:rFonts w:ascii="Arial" w:eastAsia="Times New Roman" w:hAnsi="Arial" w:cs="Arial"/>
          <w:lang w:val="en-US"/>
        </w:rPr>
        <w:t>ovog</w:t>
      </w:r>
      <w:proofErr w:type="gramEnd"/>
      <w:r w:rsidRPr="00294DCA">
        <w:rPr>
          <w:rFonts w:ascii="Arial" w:eastAsia="Times New Roman" w:hAnsi="Arial" w:cs="Arial"/>
          <w:lang w:val="en-US"/>
        </w:rPr>
        <w:t xml:space="preserve"> člana, podnosi se ministarstvu u čijem delokrugu je priprema i donošenje odgovarajućeg tehničkog propisa na osnovu koga se traži notifikacija (u daljem tekstu: nadležno ministarstvo). </w:t>
      </w:r>
    </w:p>
    <w:p w14:paraId="69565D1F" w14:textId="77777777" w:rsidR="00294DCA" w:rsidRPr="00294DCA" w:rsidRDefault="00294DCA" w:rsidP="00294DCA">
      <w:pPr>
        <w:spacing w:before="100" w:beforeAutospacing="1" w:after="100" w:afterAutospacing="1" w:line="240" w:lineRule="auto"/>
        <w:rPr>
          <w:rFonts w:ascii="Arial" w:eastAsia="Times New Roman" w:hAnsi="Arial" w:cs="Arial"/>
          <w:lang w:val="en-US"/>
        </w:rPr>
      </w:pPr>
      <w:r w:rsidRPr="00294DCA">
        <w:rPr>
          <w:rFonts w:ascii="Arial" w:eastAsia="Times New Roman" w:hAnsi="Arial" w:cs="Arial"/>
          <w:lang w:val="en-US"/>
        </w:rPr>
        <w:t xml:space="preserve">Ministarstvo nadležno za poslove tehničkih propisa, standardizacije, akreditacije i mera i dragocenih metala (u daljem tekstu: Ministarstvo) je odgovorno za uspostavljanje i sprovođenje neophodnih postupaka za ocenjivanje osposobljenosti i notifikaciju tela za ocenjivanje usaglašenosti, u skladu </w:t>
      </w:r>
      <w:proofErr w:type="gramStart"/>
      <w:r w:rsidRPr="00294DCA">
        <w:rPr>
          <w:rFonts w:ascii="Arial" w:eastAsia="Times New Roman" w:hAnsi="Arial" w:cs="Arial"/>
          <w:lang w:val="en-US"/>
        </w:rPr>
        <w:t>sa</w:t>
      </w:r>
      <w:proofErr w:type="gramEnd"/>
      <w:r w:rsidRPr="00294DCA">
        <w:rPr>
          <w:rFonts w:ascii="Arial" w:eastAsia="Times New Roman" w:hAnsi="Arial" w:cs="Arial"/>
          <w:lang w:val="en-US"/>
        </w:rPr>
        <w:t xml:space="preserve"> zakonom kojim se uređuju tehnički zahtevi za proizvode i ocenjivanje usaglašenosti. </w:t>
      </w:r>
    </w:p>
    <w:p w14:paraId="313F60C1" w14:textId="77777777" w:rsidR="00294DCA" w:rsidRPr="00294DCA" w:rsidRDefault="00294DCA" w:rsidP="00294DCA">
      <w:pPr>
        <w:spacing w:before="100" w:beforeAutospacing="1" w:after="100" w:afterAutospacing="1" w:line="240" w:lineRule="auto"/>
        <w:rPr>
          <w:rFonts w:ascii="Arial" w:eastAsia="Times New Roman" w:hAnsi="Arial" w:cs="Arial"/>
          <w:lang w:val="en-US"/>
        </w:rPr>
      </w:pPr>
      <w:r w:rsidRPr="00294DCA">
        <w:rPr>
          <w:rFonts w:ascii="Arial" w:eastAsia="Times New Roman" w:hAnsi="Arial" w:cs="Arial"/>
          <w:lang w:val="en-US"/>
        </w:rPr>
        <w:t xml:space="preserve">Ministarstvo vrši nadzor </w:t>
      </w:r>
      <w:proofErr w:type="gramStart"/>
      <w:r w:rsidRPr="00294DCA">
        <w:rPr>
          <w:rFonts w:ascii="Arial" w:eastAsia="Times New Roman" w:hAnsi="Arial" w:cs="Arial"/>
          <w:lang w:val="en-US"/>
        </w:rPr>
        <w:t>nad</w:t>
      </w:r>
      <w:proofErr w:type="gramEnd"/>
      <w:r w:rsidRPr="00294DCA">
        <w:rPr>
          <w:rFonts w:ascii="Arial" w:eastAsia="Times New Roman" w:hAnsi="Arial" w:cs="Arial"/>
          <w:lang w:val="en-US"/>
        </w:rPr>
        <w:t xml:space="preserve"> radom ovih tela, uključujući i ispunjenost zahteva koji se odnose na podizvođača ili povezano pravno lice. </w:t>
      </w:r>
    </w:p>
    <w:p w14:paraId="676F9491" w14:textId="77777777" w:rsidR="00294DCA" w:rsidRPr="00294DCA" w:rsidRDefault="00294DCA" w:rsidP="00294DCA">
      <w:pPr>
        <w:spacing w:before="100" w:beforeAutospacing="1" w:after="100" w:afterAutospacing="1" w:line="240" w:lineRule="auto"/>
        <w:rPr>
          <w:rFonts w:ascii="Arial" w:eastAsia="Times New Roman" w:hAnsi="Arial" w:cs="Arial"/>
          <w:lang w:val="en-US"/>
        </w:rPr>
      </w:pPr>
      <w:r w:rsidRPr="00294DCA">
        <w:rPr>
          <w:rFonts w:ascii="Arial" w:eastAsia="Times New Roman" w:hAnsi="Arial" w:cs="Arial"/>
          <w:lang w:val="en-US"/>
        </w:rPr>
        <w:t xml:space="preserve">Ministarstvo notifikuje imenovana tela za ocenjivanje usaglašenosti koja su ispunila zahteve za imenovanje u skladu </w:t>
      </w:r>
      <w:proofErr w:type="gramStart"/>
      <w:r w:rsidRPr="00294DCA">
        <w:rPr>
          <w:rFonts w:ascii="Arial" w:eastAsia="Times New Roman" w:hAnsi="Arial" w:cs="Arial"/>
          <w:lang w:val="en-US"/>
        </w:rPr>
        <w:t>sa</w:t>
      </w:r>
      <w:proofErr w:type="gramEnd"/>
      <w:r w:rsidRPr="00294DCA">
        <w:rPr>
          <w:rFonts w:ascii="Arial" w:eastAsia="Times New Roman" w:hAnsi="Arial" w:cs="Arial"/>
          <w:lang w:val="en-US"/>
        </w:rPr>
        <w:t xml:space="preserve"> posebnim propisom. </w:t>
      </w:r>
    </w:p>
    <w:p w14:paraId="3EA37151" w14:textId="77777777" w:rsidR="00294DCA" w:rsidRPr="00294DCA" w:rsidRDefault="00294DCA" w:rsidP="00294DCA">
      <w:pPr>
        <w:spacing w:before="100" w:beforeAutospacing="1" w:after="100" w:afterAutospacing="1" w:line="240" w:lineRule="auto"/>
        <w:rPr>
          <w:rFonts w:ascii="Arial" w:eastAsia="Times New Roman" w:hAnsi="Arial" w:cs="Arial"/>
          <w:lang w:val="en-US"/>
        </w:rPr>
      </w:pPr>
      <w:proofErr w:type="gramStart"/>
      <w:r w:rsidRPr="00294DCA">
        <w:rPr>
          <w:rFonts w:ascii="Arial" w:eastAsia="Times New Roman" w:hAnsi="Arial" w:cs="Arial"/>
          <w:lang w:val="en-US"/>
        </w:rPr>
        <w:lastRenderedPageBreak/>
        <w:t>Ministarstvo je dužno da obavesti Evropsku komisiju o postupcima iz stava 3.</w:t>
      </w:r>
      <w:proofErr w:type="gramEnd"/>
      <w:r w:rsidRPr="00294DCA">
        <w:rPr>
          <w:rFonts w:ascii="Arial" w:eastAsia="Times New Roman" w:hAnsi="Arial" w:cs="Arial"/>
          <w:lang w:val="en-US"/>
        </w:rPr>
        <w:t xml:space="preserve"> </w:t>
      </w:r>
      <w:proofErr w:type="gramStart"/>
      <w:r w:rsidRPr="00294DCA">
        <w:rPr>
          <w:rFonts w:ascii="Arial" w:eastAsia="Times New Roman" w:hAnsi="Arial" w:cs="Arial"/>
          <w:lang w:val="en-US"/>
        </w:rPr>
        <w:t>ovog</w:t>
      </w:r>
      <w:proofErr w:type="gramEnd"/>
      <w:r w:rsidRPr="00294DCA">
        <w:rPr>
          <w:rFonts w:ascii="Arial" w:eastAsia="Times New Roman" w:hAnsi="Arial" w:cs="Arial"/>
          <w:lang w:val="en-US"/>
        </w:rPr>
        <w:t xml:space="preserve"> člana, kao i o svim njihovim promenama, u skladu sa zakonom kojim se uređuju tehnički zahtevi za proizvode i ocenjivanje usaglašenosti. </w:t>
      </w:r>
    </w:p>
    <w:p w14:paraId="1F3F06D2" w14:textId="77777777" w:rsidR="00294DCA" w:rsidRPr="00294DCA" w:rsidRDefault="00294DCA" w:rsidP="00294DCA">
      <w:pPr>
        <w:spacing w:before="100" w:beforeAutospacing="1" w:after="100" w:afterAutospacing="1" w:line="240" w:lineRule="auto"/>
        <w:rPr>
          <w:rFonts w:ascii="Arial" w:eastAsia="Times New Roman" w:hAnsi="Arial" w:cs="Arial"/>
          <w:lang w:val="en-US"/>
        </w:rPr>
      </w:pPr>
      <w:proofErr w:type="gramStart"/>
      <w:r w:rsidRPr="00294DCA">
        <w:rPr>
          <w:rFonts w:ascii="Arial" w:eastAsia="Times New Roman" w:hAnsi="Arial" w:cs="Arial"/>
          <w:lang w:val="en-US"/>
        </w:rPr>
        <w:t>Uz zahtev iz stava 1.</w:t>
      </w:r>
      <w:proofErr w:type="gramEnd"/>
      <w:r w:rsidRPr="00294DCA">
        <w:rPr>
          <w:rFonts w:ascii="Arial" w:eastAsia="Times New Roman" w:hAnsi="Arial" w:cs="Arial"/>
          <w:lang w:val="en-US"/>
        </w:rPr>
        <w:t xml:space="preserve"> </w:t>
      </w:r>
      <w:proofErr w:type="gramStart"/>
      <w:r w:rsidRPr="00294DCA">
        <w:rPr>
          <w:rFonts w:ascii="Arial" w:eastAsia="Times New Roman" w:hAnsi="Arial" w:cs="Arial"/>
          <w:lang w:val="en-US"/>
        </w:rPr>
        <w:t>ovog</w:t>
      </w:r>
      <w:proofErr w:type="gramEnd"/>
      <w:r w:rsidRPr="00294DCA">
        <w:rPr>
          <w:rFonts w:ascii="Arial" w:eastAsia="Times New Roman" w:hAnsi="Arial" w:cs="Arial"/>
          <w:lang w:val="en-US"/>
        </w:rPr>
        <w:t xml:space="preserve"> člana podnosi se dokaz o plaćenoj republičkoj administrativnoj taksi u skladu sa zakonom. </w:t>
      </w:r>
    </w:p>
    <w:p w14:paraId="4FF56A53" w14:textId="77777777" w:rsidR="00294DCA" w:rsidRPr="00294DCA" w:rsidRDefault="00294DCA" w:rsidP="00294DCA">
      <w:pPr>
        <w:spacing w:before="240" w:after="120" w:line="240" w:lineRule="auto"/>
        <w:jc w:val="center"/>
        <w:rPr>
          <w:rFonts w:ascii="Arial" w:eastAsia="Times New Roman" w:hAnsi="Arial" w:cs="Arial"/>
          <w:b/>
          <w:bCs/>
          <w:sz w:val="24"/>
          <w:szCs w:val="24"/>
          <w:lang w:val="en-US"/>
        </w:rPr>
      </w:pPr>
      <w:bookmarkStart w:id="6" w:name="clan_4"/>
      <w:bookmarkEnd w:id="6"/>
      <w:r w:rsidRPr="00294DCA">
        <w:rPr>
          <w:rFonts w:ascii="Arial" w:eastAsia="Times New Roman" w:hAnsi="Arial" w:cs="Arial"/>
          <w:b/>
          <w:bCs/>
          <w:sz w:val="24"/>
          <w:szCs w:val="24"/>
          <w:lang w:val="en-US"/>
        </w:rPr>
        <w:t xml:space="preserve">Član 4 </w:t>
      </w:r>
    </w:p>
    <w:p w14:paraId="14FCC94C" w14:textId="77777777" w:rsidR="00294DCA" w:rsidRPr="00294DCA" w:rsidRDefault="00294DCA" w:rsidP="00294DCA">
      <w:pPr>
        <w:spacing w:before="100" w:beforeAutospacing="1" w:after="100" w:afterAutospacing="1" w:line="240" w:lineRule="auto"/>
        <w:rPr>
          <w:rFonts w:ascii="Arial" w:eastAsia="Times New Roman" w:hAnsi="Arial" w:cs="Arial"/>
          <w:lang w:val="en-US"/>
        </w:rPr>
      </w:pPr>
      <w:proofErr w:type="gramStart"/>
      <w:r w:rsidRPr="00294DCA">
        <w:rPr>
          <w:rFonts w:ascii="Arial" w:eastAsia="Times New Roman" w:hAnsi="Arial" w:cs="Arial"/>
          <w:lang w:val="en-US"/>
        </w:rPr>
        <w:t>Na osnovu podnetog zahteva za imenovanje u svrhu notifikacije, priloženih dokaza i utvrđenih činjenica, nadležno ministarstvo utvrđuje da li podnosilac zahteva ispunjava propisane zahteve.</w:t>
      </w:r>
      <w:proofErr w:type="gramEnd"/>
      <w:r w:rsidRPr="00294DCA">
        <w:rPr>
          <w:rFonts w:ascii="Arial" w:eastAsia="Times New Roman" w:hAnsi="Arial" w:cs="Arial"/>
          <w:lang w:val="en-US"/>
        </w:rPr>
        <w:t xml:space="preserve"> </w:t>
      </w:r>
    </w:p>
    <w:p w14:paraId="40C3259A" w14:textId="77777777" w:rsidR="00294DCA" w:rsidRPr="00294DCA" w:rsidRDefault="00294DCA" w:rsidP="00294DCA">
      <w:pPr>
        <w:spacing w:before="100" w:beforeAutospacing="1" w:after="100" w:afterAutospacing="1" w:line="240" w:lineRule="auto"/>
        <w:rPr>
          <w:rFonts w:ascii="Arial" w:eastAsia="Times New Roman" w:hAnsi="Arial" w:cs="Arial"/>
          <w:lang w:val="en-US"/>
        </w:rPr>
      </w:pPr>
      <w:r w:rsidRPr="00294DCA">
        <w:rPr>
          <w:rFonts w:ascii="Arial" w:eastAsia="Times New Roman" w:hAnsi="Arial" w:cs="Arial"/>
          <w:lang w:val="en-US"/>
        </w:rPr>
        <w:t xml:space="preserve">Ako se utvrdi da podnosilac zahteva ispunjava zahtev za imenovanje u svrhu notifikacije, nadležni ministar donosi rešenje o imenovanju podnosioca zahteva u skladu </w:t>
      </w:r>
      <w:proofErr w:type="gramStart"/>
      <w:r w:rsidRPr="00294DCA">
        <w:rPr>
          <w:rFonts w:ascii="Arial" w:eastAsia="Times New Roman" w:hAnsi="Arial" w:cs="Arial"/>
          <w:lang w:val="en-US"/>
        </w:rPr>
        <w:t>sa</w:t>
      </w:r>
      <w:proofErr w:type="gramEnd"/>
      <w:r w:rsidRPr="00294DCA">
        <w:rPr>
          <w:rFonts w:ascii="Arial" w:eastAsia="Times New Roman" w:hAnsi="Arial" w:cs="Arial"/>
          <w:lang w:val="en-US"/>
        </w:rPr>
        <w:t xml:space="preserve"> zahtevima tehničkog propisa. </w:t>
      </w:r>
    </w:p>
    <w:p w14:paraId="1986593E" w14:textId="77777777" w:rsidR="00294DCA" w:rsidRPr="00294DCA" w:rsidRDefault="00294DCA" w:rsidP="00294DCA">
      <w:pPr>
        <w:spacing w:before="100" w:beforeAutospacing="1" w:after="100" w:afterAutospacing="1" w:line="240" w:lineRule="auto"/>
        <w:rPr>
          <w:rFonts w:ascii="Arial" w:eastAsia="Times New Roman" w:hAnsi="Arial" w:cs="Arial"/>
          <w:lang w:val="en-US"/>
        </w:rPr>
      </w:pPr>
      <w:proofErr w:type="gramStart"/>
      <w:r w:rsidRPr="00294DCA">
        <w:rPr>
          <w:rFonts w:ascii="Arial" w:eastAsia="Times New Roman" w:hAnsi="Arial" w:cs="Arial"/>
          <w:lang w:val="en-US"/>
        </w:rPr>
        <w:t>Ako se utvrdi da podnosilac zahteva ne ispunjava zahtev za imenovanje u svrhu notifikacije, nadležni ministar donosi rešenje o odbijanju zahteva.</w:t>
      </w:r>
      <w:proofErr w:type="gramEnd"/>
      <w:r w:rsidRPr="00294DCA">
        <w:rPr>
          <w:rFonts w:ascii="Arial" w:eastAsia="Times New Roman" w:hAnsi="Arial" w:cs="Arial"/>
          <w:lang w:val="en-US"/>
        </w:rPr>
        <w:t xml:space="preserve"> </w:t>
      </w:r>
    </w:p>
    <w:p w14:paraId="521A6043" w14:textId="77777777" w:rsidR="00294DCA" w:rsidRPr="00294DCA" w:rsidRDefault="00294DCA" w:rsidP="00294DCA">
      <w:pPr>
        <w:spacing w:before="100" w:beforeAutospacing="1" w:after="100" w:afterAutospacing="1" w:line="240" w:lineRule="auto"/>
        <w:rPr>
          <w:rFonts w:ascii="Arial" w:eastAsia="Times New Roman" w:hAnsi="Arial" w:cs="Arial"/>
          <w:lang w:val="en-US"/>
        </w:rPr>
      </w:pPr>
      <w:r w:rsidRPr="00294DCA">
        <w:rPr>
          <w:rFonts w:ascii="Arial" w:eastAsia="Times New Roman" w:hAnsi="Arial" w:cs="Arial"/>
          <w:lang w:val="en-US"/>
        </w:rPr>
        <w:t xml:space="preserve">Nadležno ministarstvo, pre donošenja rešenja povodom zahteva za imenovanje u svrhu notifikacije, dostavlja predlog rešenja Ministarstvu, </w:t>
      </w:r>
      <w:proofErr w:type="gramStart"/>
      <w:r w:rsidRPr="00294DCA">
        <w:rPr>
          <w:rFonts w:ascii="Arial" w:eastAsia="Times New Roman" w:hAnsi="Arial" w:cs="Arial"/>
          <w:lang w:val="en-US"/>
        </w:rPr>
        <w:t>na</w:t>
      </w:r>
      <w:proofErr w:type="gramEnd"/>
      <w:r w:rsidRPr="00294DCA">
        <w:rPr>
          <w:rFonts w:ascii="Arial" w:eastAsia="Times New Roman" w:hAnsi="Arial" w:cs="Arial"/>
          <w:lang w:val="en-US"/>
        </w:rPr>
        <w:t xml:space="preserve"> mišljenje. Ministarstvo je dužno da </w:t>
      </w:r>
      <w:proofErr w:type="gramStart"/>
      <w:r w:rsidRPr="00294DCA">
        <w:rPr>
          <w:rFonts w:ascii="Arial" w:eastAsia="Times New Roman" w:hAnsi="Arial" w:cs="Arial"/>
          <w:lang w:val="en-US"/>
        </w:rPr>
        <w:t>pisano</w:t>
      </w:r>
      <w:proofErr w:type="gramEnd"/>
      <w:r w:rsidRPr="00294DCA">
        <w:rPr>
          <w:rFonts w:ascii="Arial" w:eastAsia="Times New Roman" w:hAnsi="Arial" w:cs="Arial"/>
          <w:lang w:val="en-US"/>
        </w:rPr>
        <w:t xml:space="preserve"> mišljenje dostavi nadležnom ministarstvu u roku od deset dana od dana prijema zahteva za davanje mišljenje. </w:t>
      </w:r>
    </w:p>
    <w:p w14:paraId="58EBC1C8" w14:textId="77777777" w:rsidR="00294DCA" w:rsidRPr="00294DCA" w:rsidRDefault="00294DCA" w:rsidP="00294DCA">
      <w:pPr>
        <w:spacing w:before="100" w:beforeAutospacing="1" w:after="100" w:afterAutospacing="1" w:line="240" w:lineRule="auto"/>
        <w:rPr>
          <w:rFonts w:ascii="Arial" w:eastAsia="Times New Roman" w:hAnsi="Arial" w:cs="Arial"/>
          <w:lang w:val="en-US"/>
        </w:rPr>
      </w:pPr>
      <w:proofErr w:type="gramStart"/>
      <w:r w:rsidRPr="00294DCA">
        <w:rPr>
          <w:rFonts w:ascii="Arial" w:eastAsia="Times New Roman" w:hAnsi="Arial" w:cs="Arial"/>
          <w:lang w:val="en-US"/>
        </w:rPr>
        <w:t>Rešenje iz stava 2.</w:t>
      </w:r>
      <w:proofErr w:type="gramEnd"/>
      <w:r w:rsidRPr="00294DCA">
        <w:rPr>
          <w:rFonts w:ascii="Arial" w:eastAsia="Times New Roman" w:hAnsi="Arial" w:cs="Arial"/>
          <w:lang w:val="en-US"/>
        </w:rPr>
        <w:t xml:space="preserve"> </w:t>
      </w:r>
      <w:proofErr w:type="gramStart"/>
      <w:r w:rsidRPr="00294DCA">
        <w:rPr>
          <w:rFonts w:ascii="Arial" w:eastAsia="Times New Roman" w:hAnsi="Arial" w:cs="Arial"/>
          <w:lang w:val="en-US"/>
        </w:rPr>
        <w:t>ovog</w:t>
      </w:r>
      <w:proofErr w:type="gramEnd"/>
      <w:r w:rsidRPr="00294DCA">
        <w:rPr>
          <w:rFonts w:ascii="Arial" w:eastAsia="Times New Roman" w:hAnsi="Arial" w:cs="Arial"/>
          <w:lang w:val="en-US"/>
        </w:rPr>
        <w:t xml:space="preserve"> člana je konačno. </w:t>
      </w:r>
    </w:p>
    <w:p w14:paraId="6775EE85" w14:textId="77777777" w:rsidR="00294DCA" w:rsidRPr="00294DCA" w:rsidRDefault="00294DCA" w:rsidP="00294DCA">
      <w:pPr>
        <w:spacing w:before="100" w:beforeAutospacing="1" w:after="100" w:afterAutospacing="1" w:line="240" w:lineRule="auto"/>
        <w:rPr>
          <w:rFonts w:ascii="Arial" w:eastAsia="Times New Roman" w:hAnsi="Arial" w:cs="Arial"/>
          <w:lang w:val="en-US"/>
        </w:rPr>
      </w:pPr>
      <w:proofErr w:type="gramStart"/>
      <w:r w:rsidRPr="00294DCA">
        <w:rPr>
          <w:rFonts w:ascii="Arial" w:eastAsia="Times New Roman" w:hAnsi="Arial" w:cs="Arial"/>
          <w:lang w:val="en-US"/>
        </w:rPr>
        <w:t>Nadležno ministarstvo dostavlja rešenje o imenovanju u svrhu notifikacije Ministarstvu.</w:t>
      </w:r>
      <w:proofErr w:type="gramEnd"/>
      <w:r w:rsidRPr="00294DCA">
        <w:rPr>
          <w:rFonts w:ascii="Arial" w:eastAsia="Times New Roman" w:hAnsi="Arial" w:cs="Arial"/>
          <w:lang w:val="en-US"/>
        </w:rPr>
        <w:t xml:space="preserve"> </w:t>
      </w:r>
    </w:p>
    <w:p w14:paraId="324C4E7E" w14:textId="77777777" w:rsidR="00294DCA" w:rsidRPr="00294DCA" w:rsidRDefault="00294DCA" w:rsidP="00294DCA">
      <w:pPr>
        <w:spacing w:before="240" w:after="120" w:line="240" w:lineRule="auto"/>
        <w:jc w:val="center"/>
        <w:rPr>
          <w:rFonts w:ascii="Arial" w:eastAsia="Times New Roman" w:hAnsi="Arial" w:cs="Arial"/>
          <w:b/>
          <w:bCs/>
          <w:sz w:val="24"/>
          <w:szCs w:val="24"/>
          <w:lang w:val="en-US"/>
        </w:rPr>
      </w:pPr>
      <w:bookmarkStart w:id="7" w:name="clan_5"/>
      <w:bookmarkEnd w:id="7"/>
      <w:r w:rsidRPr="00294DCA">
        <w:rPr>
          <w:rFonts w:ascii="Arial" w:eastAsia="Times New Roman" w:hAnsi="Arial" w:cs="Arial"/>
          <w:b/>
          <w:bCs/>
          <w:sz w:val="24"/>
          <w:szCs w:val="24"/>
          <w:lang w:val="en-US"/>
        </w:rPr>
        <w:t xml:space="preserve">Član 5 </w:t>
      </w:r>
    </w:p>
    <w:p w14:paraId="346BFA03" w14:textId="77777777" w:rsidR="00294DCA" w:rsidRPr="00294DCA" w:rsidRDefault="00294DCA" w:rsidP="00294DCA">
      <w:pPr>
        <w:spacing w:before="100" w:beforeAutospacing="1" w:after="100" w:afterAutospacing="1" w:line="240" w:lineRule="auto"/>
        <w:rPr>
          <w:rFonts w:ascii="Arial" w:eastAsia="Times New Roman" w:hAnsi="Arial" w:cs="Arial"/>
          <w:lang w:val="en-US"/>
        </w:rPr>
      </w:pPr>
      <w:proofErr w:type="gramStart"/>
      <w:r w:rsidRPr="00294DCA">
        <w:rPr>
          <w:rFonts w:ascii="Arial" w:eastAsia="Times New Roman" w:hAnsi="Arial" w:cs="Arial"/>
          <w:lang w:val="en-US"/>
        </w:rPr>
        <w:t>Rešenje iz člana 4.</w:t>
      </w:r>
      <w:proofErr w:type="gramEnd"/>
      <w:r w:rsidRPr="00294DCA">
        <w:rPr>
          <w:rFonts w:ascii="Arial" w:eastAsia="Times New Roman" w:hAnsi="Arial" w:cs="Arial"/>
          <w:lang w:val="en-US"/>
        </w:rPr>
        <w:t xml:space="preserve"> </w:t>
      </w:r>
      <w:proofErr w:type="gramStart"/>
      <w:r w:rsidRPr="00294DCA">
        <w:rPr>
          <w:rFonts w:ascii="Arial" w:eastAsia="Times New Roman" w:hAnsi="Arial" w:cs="Arial"/>
          <w:lang w:val="en-US"/>
        </w:rPr>
        <w:t>ove</w:t>
      </w:r>
      <w:proofErr w:type="gramEnd"/>
      <w:r w:rsidRPr="00294DCA">
        <w:rPr>
          <w:rFonts w:ascii="Arial" w:eastAsia="Times New Roman" w:hAnsi="Arial" w:cs="Arial"/>
          <w:lang w:val="en-US"/>
        </w:rPr>
        <w:t xml:space="preserve"> uredbe, sadrži naročito: </w:t>
      </w:r>
    </w:p>
    <w:p w14:paraId="2D630E72" w14:textId="77777777" w:rsidR="00294DCA" w:rsidRPr="00294DCA" w:rsidRDefault="00294DCA" w:rsidP="00294DCA">
      <w:pPr>
        <w:spacing w:before="100" w:beforeAutospacing="1" w:after="100" w:afterAutospacing="1" w:line="240" w:lineRule="auto"/>
        <w:rPr>
          <w:rFonts w:ascii="Arial" w:eastAsia="Times New Roman" w:hAnsi="Arial" w:cs="Arial"/>
          <w:lang w:val="en-US"/>
        </w:rPr>
      </w:pPr>
      <w:r w:rsidRPr="00294DCA">
        <w:rPr>
          <w:rFonts w:ascii="Arial" w:eastAsia="Times New Roman" w:hAnsi="Arial" w:cs="Arial"/>
          <w:lang w:val="en-US"/>
        </w:rPr>
        <w:t xml:space="preserve">1) </w:t>
      </w:r>
      <w:proofErr w:type="gramStart"/>
      <w:r w:rsidRPr="00294DCA">
        <w:rPr>
          <w:rFonts w:ascii="Arial" w:eastAsia="Times New Roman" w:hAnsi="Arial" w:cs="Arial"/>
          <w:lang w:val="en-US"/>
        </w:rPr>
        <w:t>poslovno</w:t>
      </w:r>
      <w:proofErr w:type="gramEnd"/>
      <w:r w:rsidRPr="00294DCA">
        <w:rPr>
          <w:rFonts w:ascii="Arial" w:eastAsia="Times New Roman" w:hAnsi="Arial" w:cs="Arial"/>
          <w:lang w:val="en-US"/>
        </w:rPr>
        <w:t xml:space="preserve"> ime, odnosno naziv i adresu sedišta notifikovanog tela za ocenjivanje usaglašenosti (u daljem tekstu: notifikovano telo); </w:t>
      </w:r>
    </w:p>
    <w:p w14:paraId="4C2DFE96" w14:textId="77777777" w:rsidR="00294DCA" w:rsidRPr="00294DCA" w:rsidRDefault="00294DCA" w:rsidP="00294DCA">
      <w:pPr>
        <w:spacing w:before="100" w:beforeAutospacing="1" w:after="100" w:afterAutospacing="1" w:line="240" w:lineRule="auto"/>
        <w:rPr>
          <w:rFonts w:ascii="Arial" w:eastAsia="Times New Roman" w:hAnsi="Arial" w:cs="Arial"/>
          <w:lang w:val="en-US"/>
        </w:rPr>
      </w:pPr>
      <w:r w:rsidRPr="00294DCA">
        <w:rPr>
          <w:rFonts w:ascii="Arial" w:eastAsia="Times New Roman" w:hAnsi="Arial" w:cs="Arial"/>
          <w:lang w:val="en-US"/>
        </w:rPr>
        <w:t xml:space="preserve">2) </w:t>
      </w:r>
      <w:proofErr w:type="gramStart"/>
      <w:r w:rsidRPr="00294DCA">
        <w:rPr>
          <w:rFonts w:ascii="Arial" w:eastAsia="Times New Roman" w:hAnsi="Arial" w:cs="Arial"/>
          <w:lang w:val="en-US"/>
        </w:rPr>
        <w:t>naziv</w:t>
      </w:r>
      <w:proofErr w:type="gramEnd"/>
      <w:r w:rsidRPr="00294DCA">
        <w:rPr>
          <w:rFonts w:ascii="Arial" w:eastAsia="Times New Roman" w:hAnsi="Arial" w:cs="Arial"/>
          <w:lang w:val="en-US"/>
        </w:rPr>
        <w:t xml:space="preserve"> tehničkog propisa na koji se rešenje odnosi i broja službenog glasila Republike Srbije u kome je taj propis objavljen; </w:t>
      </w:r>
    </w:p>
    <w:p w14:paraId="1B8C8BCC" w14:textId="77777777" w:rsidR="00294DCA" w:rsidRPr="00294DCA" w:rsidRDefault="00294DCA" w:rsidP="00294DCA">
      <w:pPr>
        <w:spacing w:before="100" w:beforeAutospacing="1" w:after="100" w:afterAutospacing="1" w:line="240" w:lineRule="auto"/>
        <w:rPr>
          <w:rFonts w:ascii="Arial" w:eastAsia="Times New Roman" w:hAnsi="Arial" w:cs="Arial"/>
          <w:lang w:val="en-US"/>
        </w:rPr>
      </w:pPr>
      <w:r w:rsidRPr="00294DCA">
        <w:rPr>
          <w:rFonts w:ascii="Arial" w:eastAsia="Times New Roman" w:hAnsi="Arial" w:cs="Arial"/>
          <w:lang w:val="en-US"/>
        </w:rPr>
        <w:t xml:space="preserve">3) </w:t>
      </w:r>
      <w:proofErr w:type="gramStart"/>
      <w:r w:rsidRPr="00294DCA">
        <w:rPr>
          <w:rFonts w:ascii="Arial" w:eastAsia="Times New Roman" w:hAnsi="Arial" w:cs="Arial"/>
          <w:lang w:val="en-US"/>
        </w:rPr>
        <w:t>vrstu</w:t>
      </w:r>
      <w:proofErr w:type="gramEnd"/>
      <w:r w:rsidRPr="00294DCA">
        <w:rPr>
          <w:rFonts w:ascii="Arial" w:eastAsia="Times New Roman" w:hAnsi="Arial" w:cs="Arial"/>
          <w:lang w:val="en-US"/>
        </w:rPr>
        <w:t xml:space="preserve">, odnosno naziv proizvoda i druge podatke radi bliže identifikacije proizvoda na koje se rešenje odnosi; </w:t>
      </w:r>
    </w:p>
    <w:p w14:paraId="79DBD9A3" w14:textId="77777777" w:rsidR="00294DCA" w:rsidRPr="00294DCA" w:rsidRDefault="00294DCA" w:rsidP="00294DCA">
      <w:pPr>
        <w:spacing w:before="100" w:beforeAutospacing="1" w:after="100" w:afterAutospacing="1" w:line="240" w:lineRule="auto"/>
        <w:rPr>
          <w:rFonts w:ascii="Arial" w:eastAsia="Times New Roman" w:hAnsi="Arial" w:cs="Arial"/>
          <w:lang w:val="en-US"/>
        </w:rPr>
      </w:pPr>
      <w:r w:rsidRPr="00294DCA">
        <w:rPr>
          <w:rFonts w:ascii="Arial" w:eastAsia="Times New Roman" w:hAnsi="Arial" w:cs="Arial"/>
          <w:lang w:val="en-US"/>
        </w:rPr>
        <w:t xml:space="preserve">4) </w:t>
      </w:r>
      <w:proofErr w:type="gramStart"/>
      <w:r w:rsidRPr="00294DCA">
        <w:rPr>
          <w:rFonts w:ascii="Arial" w:eastAsia="Times New Roman" w:hAnsi="Arial" w:cs="Arial"/>
          <w:lang w:val="en-US"/>
        </w:rPr>
        <w:t>obim</w:t>
      </w:r>
      <w:proofErr w:type="gramEnd"/>
      <w:r w:rsidRPr="00294DCA">
        <w:rPr>
          <w:rFonts w:ascii="Arial" w:eastAsia="Times New Roman" w:hAnsi="Arial" w:cs="Arial"/>
          <w:lang w:val="en-US"/>
        </w:rPr>
        <w:t xml:space="preserve"> imenovanja u svrhu notifikacije, odnosno detaljan opis poslova za koje je utvrđena osposobljenost imenovanog tela; </w:t>
      </w:r>
    </w:p>
    <w:p w14:paraId="02393BD4" w14:textId="77777777" w:rsidR="00294DCA" w:rsidRPr="00294DCA" w:rsidRDefault="00294DCA" w:rsidP="00294DCA">
      <w:pPr>
        <w:spacing w:before="100" w:beforeAutospacing="1" w:after="100" w:afterAutospacing="1" w:line="240" w:lineRule="auto"/>
        <w:rPr>
          <w:rFonts w:ascii="Arial" w:eastAsia="Times New Roman" w:hAnsi="Arial" w:cs="Arial"/>
          <w:lang w:val="en-US"/>
        </w:rPr>
      </w:pPr>
      <w:r w:rsidRPr="00294DCA">
        <w:rPr>
          <w:rFonts w:ascii="Arial" w:eastAsia="Times New Roman" w:hAnsi="Arial" w:cs="Arial"/>
          <w:lang w:val="en-US"/>
        </w:rPr>
        <w:t xml:space="preserve">5) </w:t>
      </w:r>
      <w:proofErr w:type="gramStart"/>
      <w:r w:rsidRPr="00294DCA">
        <w:rPr>
          <w:rFonts w:ascii="Arial" w:eastAsia="Times New Roman" w:hAnsi="Arial" w:cs="Arial"/>
          <w:lang w:val="en-US"/>
        </w:rPr>
        <w:t>identifikaciju</w:t>
      </w:r>
      <w:proofErr w:type="gramEnd"/>
      <w:r w:rsidRPr="00294DCA">
        <w:rPr>
          <w:rFonts w:ascii="Arial" w:eastAsia="Times New Roman" w:hAnsi="Arial" w:cs="Arial"/>
          <w:lang w:val="en-US"/>
        </w:rPr>
        <w:t xml:space="preserve"> i ime ovlašćenog lica odgovornog za potpisivanje isprava o usaglašenosti. </w:t>
      </w:r>
    </w:p>
    <w:p w14:paraId="68B8DFFF" w14:textId="77777777" w:rsidR="00294DCA" w:rsidRPr="00294DCA" w:rsidRDefault="00294DCA" w:rsidP="00294DCA">
      <w:pPr>
        <w:spacing w:after="0" w:line="240" w:lineRule="auto"/>
        <w:jc w:val="center"/>
        <w:rPr>
          <w:rFonts w:ascii="Arial" w:eastAsia="Times New Roman" w:hAnsi="Arial" w:cs="Arial"/>
          <w:sz w:val="31"/>
          <w:szCs w:val="31"/>
          <w:lang w:val="en-US"/>
        </w:rPr>
      </w:pPr>
      <w:bookmarkStart w:id="8" w:name="str_3"/>
      <w:bookmarkEnd w:id="8"/>
      <w:r w:rsidRPr="00294DCA">
        <w:rPr>
          <w:rFonts w:ascii="Arial" w:eastAsia="Times New Roman" w:hAnsi="Arial" w:cs="Arial"/>
          <w:sz w:val="31"/>
          <w:szCs w:val="31"/>
          <w:lang w:val="en-US"/>
        </w:rPr>
        <w:t xml:space="preserve">III POSTUPAK NOTIFIKACIJE, SUSPENZIJA I POVLAČENJE ODOBRENJA ZA SPROVOĐENJE OCENJIVANJA USAGLAŠENOSTI </w:t>
      </w:r>
    </w:p>
    <w:p w14:paraId="17762B62" w14:textId="77777777" w:rsidR="00294DCA" w:rsidRPr="00294DCA" w:rsidRDefault="00294DCA" w:rsidP="00294DCA">
      <w:pPr>
        <w:spacing w:before="240" w:after="120" w:line="240" w:lineRule="auto"/>
        <w:jc w:val="center"/>
        <w:rPr>
          <w:rFonts w:ascii="Arial" w:eastAsia="Times New Roman" w:hAnsi="Arial" w:cs="Arial"/>
          <w:b/>
          <w:bCs/>
          <w:sz w:val="24"/>
          <w:szCs w:val="24"/>
          <w:lang w:val="en-US"/>
        </w:rPr>
      </w:pPr>
      <w:bookmarkStart w:id="9" w:name="clan_6"/>
      <w:bookmarkEnd w:id="9"/>
      <w:r w:rsidRPr="00294DCA">
        <w:rPr>
          <w:rFonts w:ascii="Arial" w:eastAsia="Times New Roman" w:hAnsi="Arial" w:cs="Arial"/>
          <w:b/>
          <w:bCs/>
          <w:sz w:val="24"/>
          <w:szCs w:val="24"/>
          <w:lang w:val="en-US"/>
        </w:rPr>
        <w:t xml:space="preserve">Član 6 </w:t>
      </w:r>
    </w:p>
    <w:p w14:paraId="2B6B0EBE" w14:textId="77777777" w:rsidR="00294DCA" w:rsidRPr="00294DCA" w:rsidRDefault="00294DCA" w:rsidP="00294DCA">
      <w:pPr>
        <w:spacing w:before="100" w:beforeAutospacing="1" w:after="100" w:afterAutospacing="1" w:line="240" w:lineRule="auto"/>
        <w:rPr>
          <w:rFonts w:ascii="Arial" w:eastAsia="Times New Roman" w:hAnsi="Arial" w:cs="Arial"/>
          <w:lang w:val="en-US"/>
        </w:rPr>
      </w:pPr>
      <w:r w:rsidRPr="00294DCA">
        <w:rPr>
          <w:rFonts w:ascii="Arial" w:eastAsia="Times New Roman" w:hAnsi="Arial" w:cs="Arial"/>
          <w:lang w:val="en-US"/>
        </w:rPr>
        <w:lastRenderedPageBreak/>
        <w:t xml:space="preserve">Ispunjenost zahteva za notifikaciju u skladu </w:t>
      </w:r>
      <w:proofErr w:type="gramStart"/>
      <w:r w:rsidRPr="00294DCA">
        <w:rPr>
          <w:rFonts w:ascii="Arial" w:eastAsia="Times New Roman" w:hAnsi="Arial" w:cs="Arial"/>
          <w:lang w:val="en-US"/>
        </w:rPr>
        <w:t>sa</w:t>
      </w:r>
      <w:proofErr w:type="gramEnd"/>
      <w:r w:rsidRPr="00294DCA">
        <w:rPr>
          <w:rFonts w:ascii="Arial" w:eastAsia="Times New Roman" w:hAnsi="Arial" w:cs="Arial"/>
          <w:lang w:val="en-US"/>
        </w:rPr>
        <w:t xml:space="preserve"> odgovarajućim tehničkim propisom, utvrđuje Ministarstvo u skladu sa zakonom kojim se uređuju tehnički zahtevi za proizvode i ocenjivanje usaglašenosti. </w:t>
      </w:r>
    </w:p>
    <w:p w14:paraId="45215515" w14:textId="77777777" w:rsidR="00294DCA" w:rsidRPr="00294DCA" w:rsidRDefault="00294DCA" w:rsidP="00294DCA">
      <w:pPr>
        <w:spacing w:before="240" w:after="120" w:line="240" w:lineRule="auto"/>
        <w:jc w:val="center"/>
        <w:rPr>
          <w:rFonts w:ascii="Arial" w:eastAsia="Times New Roman" w:hAnsi="Arial" w:cs="Arial"/>
          <w:b/>
          <w:bCs/>
          <w:sz w:val="24"/>
          <w:szCs w:val="24"/>
          <w:lang w:val="en-US"/>
        </w:rPr>
      </w:pPr>
      <w:bookmarkStart w:id="10" w:name="clan_7"/>
      <w:bookmarkEnd w:id="10"/>
      <w:r w:rsidRPr="00294DCA">
        <w:rPr>
          <w:rFonts w:ascii="Arial" w:eastAsia="Times New Roman" w:hAnsi="Arial" w:cs="Arial"/>
          <w:b/>
          <w:bCs/>
          <w:sz w:val="24"/>
          <w:szCs w:val="24"/>
          <w:lang w:val="en-US"/>
        </w:rPr>
        <w:t xml:space="preserve">Član 7 </w:t>
      </w:r>
    </w:p>
    <w:p w14:paraId="2AC9DA1A" w14:textId="77777777" w:rsidR="00294DCA" w:rsidRPr="00294DCA" w:rsidRDefault="00294DCA" w:rsidP="00294DCA">
      <w:pPr>
        <w:spacing w:before="100" w:beforeAutospacing="1" w:after="100" w:afterAutospacing="1" w:line="240" w:lineRule="auto"/>
        <w:rPr>
          <w:rFonts w:ascii="Arial" w:eastAsia="Times New Roman" w:hAnsi="Arial" w:cs="Arial"/>
          <w:lang w:val="en-US"/>
        </w:rPr>
      </w:pPr>
      <w:r w:rsidRPr="00294DCA">
        <w:rPr>
          <w:rFonts w:ascii="Arial" w:eastAsia="Times New Roman" w:hAnsi="Arial" w:cs="Arial"/>
          <w:lang w:val="en-US"/>
        </w:rPr>
        <w:t xml:space="preserve">Prilikom razmatranja podnetog zahteva, Ministarstvo može da, radi utvrđivanja odlučnih činjenica, odnosno razjašnjenja bitnih okolnosti, izvrši proveru ispunjenosti zahteva utvrđenih u tehničkom propisu kao i da izvrši uvid u drugu dokumentaciju kojom raspolaže nadležno ministarstvo u vezi </w:t>
      </w:r>
      <w:proofErr w:type="gramStart"/>
      <w:r w:rsidRPr="00294DCA">
        <w:rPr>
          <w:rFonts w:ascii="Arial" w:eastAsia="Times New Roman" w:hAnsi="Arial" w:cs="Arial"/>
          <w:lang w:val="en-US"/>
        </w:rPr>
        <w:t>sa</w:t>
      </w:r>
      <w:proofErr w:type="gramEnd"/>
      <w:r w:rsidRPr="00294DCA">
        <w:rPr>
          <w:rFonts w:ascii="Arial" w:eastAsia="Times New Roman" w:hAnsi="Arial" w:cs="Arial"/>
          <w:lang w:val="en-US"/>
        </w:rPr>
        <w:t xml:space="preserve"> podnetim zahtevom za imenovanje u svrhu notifikacije. </w:t>
      </w:r>
    </w:p>
    <w:p w14:paraId="1CC0D843" w14:textId="77777777" w:rsidR="00294DCA" w:rsidRPr="00294DCA" w:rsidRDefault="00294DCA" w:rsidP="00294DCA">
      <w:pPr>
        <w:spacing w:before="240" w:after="120" w:line="240" w:lineRule="auto"/>
        <w:jc w:val="center"/>
        <w:rPr>
          <w:rFonts w:ascii="Arial" w:eastAsia="Times New Roman" w:hAnsi="Arial" w:cs="Arial"/>
          <w:b/>
          <w:bCs/>
          <w:sz w:val="24"/>
          <w:szCs w:val="24"/>
          <w:lang w:val="en-US"/>
        </w:rPr>
      </w:pPr>
      <w:bookmarkStart w:id="11" w:name="clan_8"/>
      <w:bookmarkEnd w:id="11"/>
      <w:r w:rsidRPr="00294DCA">
        <w:rPr>
          <w:rFonts w:ascii="Arial" w:eastAsia="Times New Roman" w:hAnsi="Arial" w:cs="Arial"/>
          <w:b/>
          <w:bCs/>
          <w:sz w:val="24"/>
          <w:szCs w:val="24"/>
          <w:lang w:val="en-US"/>
        </w:rPr>
        <w:t xml:space="preserve">Član 8 </w:t>
      </w:r>
    </w:p>
    <w:p w14:paraId="2D353A63" w14:textId="77777777" w:rsidR="00294DCA" w:rsidRPr="00294DCA" w:rsidRDefault="00294DCA" w:rsidP="00294DCA">
      <w:pPr>
        <w:spacing w:before="100" w:beforeAutospacing="1" w:after="100" w:afterAutospacing="1" w:line="240" w:lineRule="auto"/>
        <w:rPr>
          <w:rFonts w:ascii="Arial" w:eastAsia="Times New Roman" w:hAnsi="Arial" w:cs="Arial"/>
          <w:lang w:val="en-US"/>
        </w:rPr>
      </w:pPr>
      <w:r w:rsidRPr="00294DCA">
        <w:rPr>
          <w:rFonts w:ascii="Arial" w:eastAsia="Times New Roman" w:hAnsi="Arial" w:cs="Arial"/>
          <w:lang w:val="en-US"/>
        </w:rPr>
        <w:t xml:space="preserve">Pri ocenjivanju ispunjenosti propisanih zahteva za notifikaciju, uzima se u obzir rešenje o imenovanju u svrhu notifikacije i svi prateći dokumenti (npr. akt o akreditaciji), u meri u kojoj su tim dokumentima obuhvaćeni postupci ocenjivanja usaglašenosti koji su predmet podnetog zahteva, kao i ispunjenost zahteva srpskih standarda koji sadrže zahteve za tela za ocenjivanje usaglašenosti kojima su preuzeti zahtevi harmonizovanih standarda. </w:t>
      </w:r>
    </w:p>
    <w:p w14:paraId="6E0DBCB5" w14:textId="77777777" w:rsidR="00294DCA" w:rsidRPr="00294DCA" w:rsidRDefault="00294DCA" w:rsidP="00294DCA">
      <w:pPr>
        <w:spacing w:before="240" w:after="120" w:line="240" w:lineRule="auto"/>
        <w:jc w:val="center"/>
        <w:rPr>
          <w:rFonts w:ascii="Arial" w:eastAsia="Times New Roman" w:hAnsi="Arial" w:cs="Arial"/>
          <w:b/>
          <w:bCs/>
          <w:sz w:val="24"/>
          <w:szCs w:val="24"/>
          <w:lang w:val="en-US"/>
        </w:rPr>
      </w:pPr>
      <w:bookmarkStart w:id="12" w:name="clan_9"/>
      <w:bookmarkEnd w:id="12"/>
      <w:r w:rsidRPr="00294DCA">
        <w:rPr>
          <w:rFonts w:ascii="Arial" w:eastAsia="Times New Roman" w:hAnsi="Arial" w:cs="Arial"/>
          <w:b/>
          <w:bCs/>
          <w:sz w:val="24"/>
          <w:szCs w:val="24"/>
          <w:lang w:val="en-US"/>
        </w:rPr>
        <w:t xml:space="preserve">Član 9 </w:t>
      </w:r>
    </w:p>
    <w:p w14:paraId="200D564E" w14:textId="77777777" w:rsidR="00294DCA" w:rsidRPr="00294DCA" w:rsidRDefault="00294DCA" w:rsidP="00294DCA">
      <w:pPr>
        <w:spacing w:before="100" w:beforeAutospacing="1" w:after="100" w:afterAutospacing="1" w:line="240" w:lineRule="auto"/>
        <w:rPr>
          <w:rFonts w:ascii="Arial" w:eastAsia="Times New Roman" w:hAnsi="Arial" w:cs="Arial"/>
          <w:lang w:val="en-US"/>
        </w:rPr>
      </w:pPr>
      <w:proofErr w:type="gramStart"/>
      <w:r w:rsidRPr="00294DCA">
        <w:rPr>
          <w:rFonts w:ascii="Arial" w:eastAsia="Times New Roman" w:hAnsi="Arial" w:cs="Arial"/>
          <w:lang w:val="en-US"/>
        </w:rPr>
        <w:t>Ministarstvo notifikuje imenovana tela za ocenjivanje usaglašenosti Evropskoj komisiji i drugim državama članicama putem sredstava za elektronsku notifikaciju koje je razvila i kojima upravlja Evropska komisija.</w:t>
      </w:r>
      <w:proofErr w:type="gramEnd"/>
      <w:r w:rsidRPr="00294DCA">
        <w:rPr>
          <w:rFonts w:ascii="Arial" w:eastAsia="Times New Roman" w:hAnsi="Arial" w:cs="Arial"/>
          <w:lang w:val="en-US"/>
        </w:rPr>
        <w:t xml:space="preserve"> </w:t>
      </w:r>
    </w:p>
    <w:p w14:paraId="3AB4AD34" w14:textId="77777777" w:rsidR="00294DCA" w:rsidRPr="00294DCA" w:rsidRDefault="00294DCA" w:rsidP="00294DCA">
      <w:pPr>
        <w:spacing w:before="100" w:beforeAutospacing="1" w:after="100" w:afterAutospacing="1" w:line="240" w:lineRule="auto"/>
        <w:rPr>
          <w:rFonts w:ascii="Arial" w:eastAsia="Times New Roman" w:hAnsi="Arial" w:cs="Arial"/>
          <w:lang w:val="en-US"/>
        </w:rPr>
      </w:pPr>
      <w:r w:rsidRPr="00294DCA">
        <w:rPr>
          <w:rFonts w:ascii="Arial" w:eastAsia="Times New Roman" w:hAnsi="Arial" w:cs="Arial"/>
          <w:lang w:val="en-US"/>
        </w:rPr>
        <w:t xml:space="preserve">Prijava za notifikaciju sadrži sve detalje o aktivnostima ocenjivanja usaglašenosti, modulu </w:t>
      </w:r>
      <w:proofErr w:type="gramStart"/>
      <w:r w:rsidRPr="00294DCA">
        <w:rPr>
          <w:rFonts w:ascii="Arial" w:eastAsia="Times New Roman" w:hAnsi="Arial" w:cs="Arial"/>
          <w:lang w:val="en-US"/>
        </w:rPr>
        <w:t>ili</w:t>
      </w:r>
      <w:proofErr w:type="gramEnd"/>
      <w:r w:rsidRPr="00294DCA">
        <w:rPr>
          <w:rFonts w:ascii="Arial" w:eastAsia="Times New Roman" w:hAnsi="Arial" w:cs="Arial"/>
          <w:lang w:val="en-US"/>
        </w:rPr>
        <w:t xml:space="preserve"> modulima ocenjivanja usaglašenosti, proizvodu ili proizvodima na koje se odnosi, kao i odgovarajući dokaz o kompetentosti. </w:t>
      </w:r>
    </w:p>
    <w:p w14:paraId="40656694" w14:textId="77777777" w:rsidR="00294DCA" w:rsidRPr="00294DCA" w:rsidRDefault="00294DCA" w:rsidP="00294DCA">
      <w:pPr>
        <w:spacing w:before="100" w:beforeAutospacing="1" w:after="100" w:afterAutospacing="1" w:line="240" w:lineRule="auto"/>
        <w:rPr>
          <w:rFonts w:ascii="Arial" w:eastAsia="Times New Roman" w:hAnsi="Arial" w:cs="Arial"/>
          <w:lang w:val="en-US"/>
        </w:rPr>
      </w:pPr>
      <w:r w:rsidRPr="00294DCA">
        <w:rPr>
          <w:rFonts w:ascii="Arial" w:eastAsia="Times New Roman" w:hAnsi="Arial" w:cs="Arial"/>
          <w:lang w:val="en-US"/>
        </w:rPr>
        <w:t xml:space="preserve">Kada se prijava ne zasniva </w:t>
      </w:r>
      <w:proofErr w:type="gramStart"/>
      <w:r w:rsidRPr="00294DCA">
        <w:rPr>
          <w:rFonts w:ascii="Arial" w:eastAsia="Times New Roman" w:hAnsi="Arial" w:cs="Arial"/>
          <w:lang w:val="en-US"/>
        </w:rPr>
        <w:t>na</w:t>
      </w:r>
      <w:proofErr w:type="gramEnd"/>
      <w:r w:rsidRPr="00294DCA">
        <w:rPr>
          <w:rFonts w:ascii="Arial" w:eastAsia="Times New Roman" w:hAnsi="Arial" w:cs="Arial"/>
          <w:lang w:val="en-US"/>
        </w:rPr>
        <w:t xml:space="preserve"> aktu o akreditaciji, organ koji vrši notifikaciju dostavlja Evropskoj komisiji i drugim državama članicama dokumentovane dokaze kojima se dokazuje osposobljenost tela za ocenjivanje usaglašenosti, i kojima se potvrđuje da su uspostavljeni postupci kojima se obezbeđuje redovan nadzor nad tim telima i kontinuirano ispunjavanje propisanih zahteva. </w:t>
      </w:r>
    </w:p>
    <w:p w14:paraId="0D1D0892" w14:textId="77777777" w:rsidR="00294DCA" w:rsidRPr="00294DCA" w:rsidRDefault="00294DCA" w:rsidP="00294DCA">
      <w:pPr>
        <w:spacing w:before="100" w:beforeAutospacing="1" w:after="100" w:afterAutospacing="1" w:line="240" w:lineRule="auto"/>
        <w:rPr>
          <w:rFonts w:ascii="Arial" w:eastAsia="Times New Roman" w:hAnsi="Arial" w:cs="Arial"/>
          <w:lang w:val="en-US"/>
        </w:rPr>
      </w:pPr>
      <w:r w:rsidRPr="00294DCA">
        <w:rPr>
          <w:rFonts w:ascii="Arial" w:eastAsia="Times New Roman" w:hAnsi="Arial" w:cs="Arial"/>
          <w:lang w:val="en-US"/>
        </w:rPr>
        <w:t xml:space="preserve">Imenovano telo može da vrši aktivnosti notifikovanog tela samo ako Evropska komisija </w:t>
      </w:r>
      <w:proofErr w:type="gramStart"/>
      <w:r w:rsidRPr="00294DCA">
        <w:rPr>
          <w:rFonts w:ascii="Arial" w:eastAsia="Times New Roman" w:hAnsi="Arial" w:cs="Arial"/>
          <w:lang w:val="en-US"/>
        </w:rPr>
        <w:t>ili</w:t>
      </w:r>
      <w:proofErr w:type="gramEnd"/>
      <w:r w:rsidRPr="00294DCA">
        <w:rPr>
          <w:rFonts w:ascii="Arial" w:eastAsia="Times New Roman" w:hAnsi="Arial" w:cs="Arial"/>
          <w:lang w:val="en-US"/>
        </w:rPr>
        <w:t xml:space="preserve"> neka druga država članica nije podnela prigovor dve nedelje posle notifikacije u slučaju kada to telo ima odgovarajući akt o akreditaciji ili dva meseca posle notifikacije u slučaju kada telo nema akt o akreditaciji. </w:t>
      </w:r>
    </w:p>
    <w:p w14:paraId="2DDE837C" w14:textId="77777777" w:rsidR="00294DCA" w:rsidRPr="00294DCA" w:rsidRDefault="00294DCA" w:rsidP="00294DCA">
      <w:pPr>
        <w:spacing w:before="100" w:beforeAutospacing="1" w:after="100" w:afterAutospacing="1" w:line="240" w:lineRule="auto"/>
        <w:rPr>
          <w:rFonts w:ascii="Arial" w:eastAsia="Times New Roman" w:hAnsi="Arial" w:cs="Arial"/>
          <w:lang w:val="en-US"/>
        </w:rPr>
      </w:pPr>
      <w:proofErr w:type="gramStart"/>
      <w:r w:rsidRPr="00294DCA">
        <w:rPr>
          <w:rFonts w:ascii="Arial" w:eastAsia="Times New Roman" w:hAnsi="Arial" w:cs="Arial"/>
          <w:lang w:val="en-US"/>
        </w:rPr>
        <w:t>Ministarstvo obaveštava Evropsku komisiju i druge države članice o svim naknadnim relevantnim izmenama notifikacije.</w:t>
      </w:r>
      <w:proofErr w:type="gramEnd"/>
      <w:r w:rsidRPr="00294DCA">
        <w:rPr>
          <w:rFonts w:ascii="Arial" w:eastAsia="Times New Roman" w:hAnsi="Arial" w:cs="Arial"/>
          <w:lang w:val="en-US"/>
        </w:rPr>
        <w:t xml:space="preserve"> </w:t>
      </w:r>
    </w:p>
    <w:p w14:paraId="4C66F999" w14:textId="77777777" w:rsidR="00294DCA" w:rsidRPr="00294DCA" w:rsidRDefault="00294DCA" w:rsidP="00294DCA">
      <w:pPr>
        <w:spacing w:before="100" w:beforeAutospacing="1" w:after="100" w:afterAutospacing="1" w:line="240" w:lineRule="auto"/>
        <w:rPr>
          <w:rFonts w:ascii="Arial" w:eastAsia="Times New Roman" w:hAnsi="Arial" w:cs="Arial"/>
          <w:lang w:val="en-US"/>
        </w:rPr>
      </w:pPr>
      <w:r w:rsidRPr="00294DCA">
        <w:rPr>
          <w:rFonts w:ascii="Arial" w:eastAsia="Times New Roman" w:hAnsi="Arial" w:cs="Arial"/>
          <w:lang w:val="en-US"/>
        </w:rPr>
        <w:t xml:space="preserve">Kada Evropska komisija notifikovanom telu dodeli identifikacioni broj, taj broj je jedinstven čak i kada se telo notifikuje u skladu </w:t>
      </w:r>
      <w:proofErr w:type="gramStart"/>
      <w:r w:rsidRPr="00294DCA">
        <w:rPr>
          <w:rFonts w:ascii="Arial" w:eastAsia="Times New Roman" w:hAnsi="Arial" w:cs="Arial"/>
          <w:lang w:val="en-US"/>
        </w:rPr>
        <w:t>sa</w:t>
      </w:r>
      <w:proofErr w:type="gramEnd"/>
      <w:r w:rsidRPr="00294DCA">
        <w:rPr>
          <w:rFonts w:ascii="Arial" w:eastAsia="Times New Roman" w:hAnsi="Arial" w:cs="Arial"/>
          <w:lang w:val="en-US"/>
        </w:rPr>
        <w:t xml:space="preserve"> više propisa Evropske unije. </w:t>
      </w:r>
    </w:p>
    <w:p w14:paraId="25823C59" w14:textId="77777777" w:rsidR="00294DCA" w:rsidRPr="00294DCA" w:rsidRDefault="00294DCA" w:rsidP="00294DCA">
      <w:pPr>
        <w:spacing w:before="240" w:after="120" w:line="240" w:lineRule="auto"/>
        <w:jc w:val="center"/>
        <w:rPr>
          <w:rFonts w:ascii="Arial" w:eastAsia="Times New Roman" w:hAnsi="Arial" w:cs="Arial"/>
          <w:b/>
          <w:bCs/>
          <w:sz w:val="24"/>
          <w:szCs w:val="24"/>
          <w:lang w:val="en-US"/>
        </w:rPr>
      </w:pPr>
      <w:bookmarkStart w:id="13" w:name="clan_10"/>
      <w:bookmarkEnd w:id="13"/>
      <w:r w:rsidRPr="00294DCA">
        <w:rPr>
          <w:rFonts w:ascii="Arial" w:eastAsia="Times New Roman" w:hAnsi="Arial" w:cs="Arial"/>
          <w:b/>
          <w:bCs/>
          <w:sz w:val="24"/>
          <w:szCs w:val="24"/>
          <w:lang w:val="en-US"/>
        </w:rPr>
        <w:t xml:space="preserve">Član 10 </w:t>
      </w:r>
    </w:p>
    <w:p w14:paraId="1051ED0A" w14:textId="77777777" w:rsidR="00294DCA" w:rsidRPr="00294DCA" w:rsidRDefault="00294DCA" w:rsidP="00294DCA">
      <w:pPr>
        <w:spacing w:before="100" w:beforeAutospacing="1" w:after="100" w:afterAutospacing="1" w:line="240" w:lineRule="auto"/>
        <w:rPr>
          <w:rFonts w:ascii="Arial" w:eastAsia="Times New Roman" w:hAnsi="Arial" w:cs="Arial"/>
          <w:lang w:val="en-US"/>
        </w:rPr>
      </w:pPr>
      <w:r w:rsidRPr="00294DCA">
        <w:rPr>
          <w:rFonts w:ascii="Arial" w:eastAsia="Times New Roman" w:hAnsi="Arial" w:cs="Arial"/>
          <w:lang w:val="en-US"/>
        </w:rPr>
        <w:t xml:space="preserve">Notifikovano telo dužno je da ispunjava zahteve za notifikaciju iz tehničkog propisa u pogledu njegove osposobljenosti koja je utvrđena rešenjem o notifikaciji, kao i da na zahtev nadležnog ministarstva ili Ministarstva, u roku navedenom u tom zahtevu dostavi tražene podatke i obaveštenja u vezi sa poslovima za koje je notifikovano, a naročito da dokumentuje sve postupke ocenjivanja usaglašenosti za koje je notifikovano. </w:t>
      </w:r>
    </w:p>
    <w:p w14:paraId="31FF4FC8" w14:textId="77777777" w:rsidR="00294DCA" w:rsidRPr="00294DCA" w:rsidRDefault="00294DCA" w:rsidP="00294DCA">
      <w:pPr>
        <w:spacing w:before="100" w:beforeAutospacing="1" w:after="100" w:afterAutospacing="1" w:line="240" w:lineRule="auto"/>
        <w:rPr>
          <w:rFonts w:ascii="Arial" w:eastAsia="Times New Roman" w:hAnsi="Arial" w:cs="Arial"/>
          <w:lang w:val="en-US"/>
        </w:rPr>
      </w:pPr>
      <w:r w:rsidRPr="00294DCA">
        <w:rPr>
          <w:rFonts w:ascii="Arial" w:eastAsia="Times New Roman" w:hAnsi="Arial" w:cs="Arial"/>
          <w:lang w:val="en-US"/>
        </w:rPr>
        <w:lastRenderedPageBreak/>
        <w:t xml:space="preserve">Proveru </w:t>
      </w:r>
      <w:proofErr w:type="gramStart"/>
      <w:r w:rsidRPr="00294DCA">
        <w:rPr>
          <w:rFonts w:ascii="Arial" w:eastAsia="Times New Roman" w:hAnsi="Arial" w:cs="Arial"/>
          <w:lang w:val="en-US"/>
        </w:rPr>
        <w:t>nad</w:t>
      </w:r>
      <w:proofErr w:type="gramEnd"/>
      <w:r w:rsidRPr="00294DCA">
        <w:rPr>
          <w:rFonts w:ascii="Arial" w:eastAsia="Times New Roman" w:hAnsi="Arial" w:cs="Arial"/>
          <w:lang w:val="en-US"/>
        </w:rPr>
        <w:t xml:space="preserve"> ispunjavanjem zahteva iz stava 1. </w:t>
      </w:r>
      <w:proofErr w:type="gramStart"/>
      <w:r w:rsidRPr="00294DCA">
        <w:rPr>
          <w:rFonts w:ascii="Arial" w:eastAsia="Times New Roman" w:hAnsi="Arial" w:cs="Arial"/>
          <w:lang w:val="en-US"/>
        </w:rPr>
        <w:t>ovog</w:t>
      </w:r>
      <w:proofErr w:type="gramEnd"/>
      <w:r w:rsidRPr="00294DCA">
        <w:rPr>
          <w:rFonts w:ascii="Arial" w:eastAsia="Times New Roman" w:hAnsi="Arial" w:cs="Arial"/>
          <w:lang w:val="en-US"/>
        </w:rPr>
        <w:t xml:space="preserve"> člana vrši nadležno ministarstvo, posle izdavanja rešenja o notifikaciji i o tome obaveštava Ministarstvo. </w:t>
      </w:r>
    </w:p>
    <w:p w14:paraId="2AA47982" w14:textId="77777777" w:rsidR="00294DCA" w:rsidRPr="00294DCA" w:rsidRDefault="00294DCA" w:rsidP="00294DCA">
      <w:pPr>
        <w:spacing w:before="240" w:after="120" w:line="240" w:lineRule="auto"/>
        <w:jc w:val="center"/>
        <w:rPr>
          <w:rFonts w:ascii="Arial" w:eastAsia="Times New Roman" w:hAnsi="Arial" w:cs="Arial"/>
          <w:b/>
          <w:bCs/>
          <w:sz w:val="24"/>
          <w:szCs w:val="24"/>
          <w:lang w:val="en-US"/>
        </w:rPr>
      </w:pPr>
      <w:bookmarkStart w:id="14" w:name="clan_11"/>
      <w:bookmarkEnd w:id="14"/>
      <w:r w:rsidRPr="00294DCA">
        <w:rPr>
          <w:rFonts w:ascii="Arial" w:eastAsia="Times New Roman" w:hAnsi="Arial" w:cs="Arial"/>
          <w:b/>
          <w:bCs/>
          <w:sz w:val="24"/>
          <w:szCs w:val="24"/>
          <w:lang w:val="en-US"/>
        </w:rPr>
        <w:t xml:space="preserve">Član 11 </w:t>
      </w:r>
    </w:p>
    <w:p w14:paraId="02D63F81" w14:textId="77777777" w:rsidR="00294DCA" w:rsidRPr="00294DCA" w:rsidRDefault="00294DCA" w:rsidP="00294DCA">
      <w:pPr>
        <w:spacing w:before="100" w:beforeAutospacing="1" w:after="100" w:afterAutospacing="1" w:line="240" w:lineRule="auto"/>
        <w:rPr>
          <w:rFonts w:ascii="Arial" w:eastAsia="Times New Roman" w:hAnsi="Arial" w:cs="Arial"/>
          <w:lang w:val="en-US"/>
        </w:rPr>
      </w:pPr>
      <w:proofErr w:type="gramStart"/>
      <w:r w:rsidRPr="00294DCA">
        <w:rPr>
          <w:rFonts w:ascii="Arial" w:eastAsia="Times New Roman" w:hAnsi="Arial" w:cs="Arial"/>
          <w:lang w:val="en-US"/>
        </w:rPr>
        <w:t>Ako se pri vršenju provere iz člana 10.</w:t>
      </w:r>
      <w:proofErr w:type="gramEnd"/>
      <w:r w:rsidRPr="00294DCA">
        <w:rPr>
          <w:rFonts w:ascii="Arial" w:eastAsia="Times New Roman" w:hAnsi="Arial" w:cs="Arial"/>
          <w:lang w:val="en-US"/>
        </w:rPr>
        <w:t xml:space="preserve"> </w:t>
      </w:r>
      <w:proofErr w:type="gramStart"/>
      <w:r w:rsidRPr="00294DCA">
        <w:rPr>
          <w:rFonts w:ascii="Arial" w:eastAsia="Times New Roman" w:hAnsi="Arial" w:cs="Arial"/>
          <w:lang w:val="en-US"/>
        </w:rPr>
        <w:t>stav</w:t>
      </w:r>
      <w:proofErr w:type="gramEnd"/>
      <w:r w:rsidRPr="00294DCA">
        <w:rPr>
          <w:rFonts w:ascii="Arial" w:eastAsia="Times New Roman" w:hAnsi="Arial" w:cs="Arial"/>
          <w:lang w:val="en-US"/>
        </w:rPr>
        <w:t xml:space="preserve"> 2. </w:t>
      </w:r>
      <w:proofErr w:type="gramStart"/>
      <w:r w:rsidRPr="00294DCA">
        <w:rPr>
          <w:rFonts w:ascii="Arial" w:eastAsia="Times New Roman" w:hAnsi="Arial" w:cs="Arial"/>
          <w:lang w:val="en-US"/>
        </w:rPr>
        <w:t>ove</w:t>
      </w:r>
      <w:proofErr w:type="gramEnd"/>
      <w:r w:rsidRPr="00294DCA">
        <w:rPr>
          <w:rFonts w:ascii="Arial" w:eastAsia="Times New Roman" w:hAnsi="Arial" w:cs="Arial"/>
          <w:lang w:val="en-US"/>
        </w:rPr>
        <w:t xml:space="preserve"> uredbe kod notifikovanog tela utvrde nedostaci u vezi sa ispunjavanjem zahteva za notifikaciju ili da postoje drugi nedostaci u izvršavanju obaveza, nadležno ministarstvo je dužno da ograniči, privremeno ili trajno oduzme imenovanje u svrhu notifikacije u zavisnosti od ozbiljnosti nedostataka u pogledu ispunjavanja zahteva i donosi rešenje o oduzimanju ili suspenziji imenovanja. </w:t>
      </w:r>
    </w:p>
    <w:p w14:paraId="704EF214" w14:textId="77777777" w:rsidR="00294DCA" w:rsidRPr="00294DCA" w:rsidRDefault="00294DCA" w:rsidP="00294DCA">
      <w:pPr>
        <w:spacing w:before="100" w:beforeAutospacing="1" w:after="100" w:afterAutospacing="1" w:line="240" w:lineRule="auto"/>
        <w:rPr>
          <w:rFonts w:ascii="Arial" w:eastAsia="Times New Roman" w:hAnsi="Arial" w:cs="Arial"/>
          <w:lang w:val="en-US"/>
        </w:rPr>
      </w:pPr>
      <w:proofErr w:type="gramStart"/>
      <w:r w:rsidRPr="00294DCA">
        <w:rPr>
          <w:rFonts w:ascii="Arial" w:eastAsia="Times New Roman" w:hAnsi="Arial" w:cs="Arial"/>
          <w:lang w:val="en-US"/>
        </w:rPr>
        <w:t>Ministarstvo o oduzmanju imenovanja u svrhu notifikacije odmah obaveštava Evropsku komisiju i druge države članice.</w:t>
      </w:r>
      <w:proofErr w:type="gramEnd"/>
      <w:r w:rsidRPr="00294DCA">
        <w:rPr>
          <w:rFonts w:ascii="Arial" w:eastAsia="Times New Roman" w:hAnsi="Arial" w:cs="Arial"/>
          <w:lang w:val="en-US"/>
        </w:rPr>
        <w:t xml:space="preserve"> </w:t>
      </w:r>
    </w:p>
    <w:p w14:paraId="1FA9EEA5" w14:textId="77777777" w:rsidR="00294DCA" w:rsidRPr="00294DCA" w:rsidRDefault="00294DCA" w:rsidP="00294DCA">
      <w:pPr>
        <w:spacing w:before="100" w:beforeAutospacing="1" w:after="100" w:afterAutospacing="1" w:line="240" w:lineRule="auto"/>
        <w:rPr>
          <w:rFonts w:ascii="Arial" w:eastAsia="Times New Roman" w:hAnsi="Arial" w:cs="Arial"/>
          <w:lang w:val="en-US"/>
        </w:rPr>
      </w:pPr>
      <w:proofErr w:type="gramStart"/>
      <w:r w:rsidRPr="00294DCA">
        <w:rPr>
          <w:rFonts w:ascii="Arial" w:eastAsia="Times New Roman" w:hAnsi="Arial" w:cs="Arial"/>
          <w:lang w:val="en-US"/>
        </w:rPr>
        <w:t>Rešenje iz stava 1.</w:t>
      </w:r>
      <w:proofErr w:type="gramEnd"/>
      <w:r w:rsidRPr="00294DCA">
        <w:rPr>
          <w:rFonts w:ascii="Arial" w:eastAsia="Times New Roman" w:hAnsi="Arial" w:cs="Arial"/>
          <w:lang w:val="en-US"/>
        </w:rPr>
        <w:t xml:space="preserve"> </w:t>
      </w:r>
      <w:proofErr w:type="gramStart"/>
      <w:r w:rsidRPr="00294DCA">
        <w:rPr>
          <w:rFonts w:ascii="Arial" w:eastAsia="Times New Roman" w:hAnsi="Arial" w:cs="Arial"/>
          <w:lang w:val="en-US"/>
        </w:rPr>
        <w:t>ovog</w:t>
      </w:r>
      <w:proofErr w:type="gramEnd"/>
      <w:r w:rsidRPr="00294DCA">
        <w:rPr>
          <w:rFonts w:ascii="Arial" w:eastAsia="Times New Roman" w:hAnsi="Arial" w:cs="Arial"/>
          <w:lang w:val="en-US"/>
        </w:rPr>
        <w:t xml:space="preserve"> člana sadrži i nalog notifikovanom telu da u roku koji ne može biti duži od tri radna dana od dana prijema rešenja izvrši prenos dokumentacije u vezi sa sprovođenjem ocenjivanja usaglašenosti drugom Notifikovanom telu koje se navodi u tom nalogu i da o tome obavesti stranke po čijem zahtevu obavlja ocenjivanje usaglašenosti. </w:t>
      </w:r>
    </w:p>
    <w:p w14:paraId="5534E06B" w14:textId="77777777" w:rsidR="00294DCA" w:rsidRPr="00294DCA" w:rsidRDefault="00294DCA" w:rsidP="00294DCA">
      <w:pPr>
        <w:spacing w:before="100" w:beforeAutospacing="1" w:after="100" w:afterAutospacing="1" w:line="240" w:lineRule="auto"/>
        <w:rPr>
          <w:rFonts w:ascii="Arial" w:eastAsia="Times New Roman" w:hAnsi="Arial" w:cs="Arial"/>
          <w:lang w:val="en-US"/>
        </w:rPr>
      </w:pPr>
      <w:r w:rsidRPr="00294DCA">
        <w:rPr>
          <w:rFonts w:ascii="Arial" w:eastAsia="Times New Roman" w:hAnsi="Arial" w:cs="Arial"/>
          <w:lang w:val="en-US"/>
        </w:rPr>
        <w:t xml:space="preserve">U slučaju suspenzije </w:t>
      </w:r>
      <w:proofErr w:type="gramStart"/>
      <w:r w:rsidRPr="00294DCA">
        <w:rPr>
          <w:rFonts w:ascii="Arial" w:eastAsia="Times New Roman" w:hAnsi="Arial" w:cs="Arial"/>
          <w:lang w:val="en-US"/>
        </w:rPr>
        <w:t>ili</w:t>
      </w:r>
      <w:proofErr w:type="gramEnd"/>
      <w:r w:rsidRPr="00294DCA">
        <w:rPr>
          <w:rFonts w:ascii="Arial" w:eastAsia="Times New Roman" w:hAnsi="Arial" w:cs="Arial"/>
          <w:lang w:val="en-US"/>
        </w:rPr>
        <w:t xml:space="preserve"> povlačenja notifikacije ili kada je notifikovano telo prestalo sa radom, Ministarstvo preduzima odgovarajuće mere kako bi obezbedilo da se predmeti tog tela dostave nekom drugom notifikovanom telu kao i da su ti predmeti dostupni Ministarstvu i organima tržišnog nadzora, na njihov zahtev. </w:t>
      </w:r>
    </w:p>
    <w:p w14:paraId="689256B7" w14:textId="77777777" w:rsidR="00294DCA" w:rsidRPr="00294DCA" w:rsidRDefault="00294DCA" w:rsidP="00294DCA">
      <w:pPr>
        <w:spacing w:before="100" w:beforeAutospacing="1" w:after="100" w:afterAutospacing="1" w:line="240" w:lineRule="auto"/>
        <w:rPr>
          <w:rFonts w:ascii="Arial" w:eastAsia="Times New Roman" w:hAnsi="Arial" w:cs="Arial"/>
          <w:lang w:val="en-US"/>
        </w:rPr>
      </w:pPr>
      <w:r w:rsidRPr="00294DCA">
        <w:rPr>
          <w:rFonts w:ascii="Arial" w:eastAsia="Times New Roman" w:hAnsi="Arial" w:cs="Arial"/>
          <w:lang w:val="en-US"/>
        </w:rPr>
        <w:t xml:space="preserve">Nakon donošenja rešenja o oduzimanju imenovanja Ministarstvo briše podatke o telu kome je oduzeto imenovanje iz Registra imenovanih tela za ocenjivanje usaglašenosti, u skladu </w:t>
      </w:r>
      <w:proofErr w:type="gramStart"/>
      <w:r w:rsidRPr="00294DCA">
        <w:rPr>
          <w:rFonts w:ascii="Arial" w:eastAsia="Times New Roman" w:hAnsi="Arial" w:cs="Arial"/>
          <w:lang w:val="en-US"/>
        </w:rPr>
        <w:t>sa</w:t>
      </w:r>
      <w:proofErr w:type="gramEnd"/>
      <w:r w:rsidRPr="00294DCA">
        <w:rPr>
          <w:rFonts w:ascii="Arial" w:eastAsia="Times New Roman" w:hAnsi="Arial" w:cs="Arial"/>
          <w:lang w:val="en-US"/>
        </w:rPr>
        <w:t xml:space="preserve"> posebnim propisom. </w:t>
      </w:r>
    </w:p>
    <w:p w14:paraId="51158F42" w14:textId="77777777" w:rsidR="00294DCA" w:rsidRPr="00294DCA" w:rsidRDefault="00294DCA" w:rsidP="00294DCA">
      <w:pPr>
        <w:spacing w:before="240" w:after="120" w:line="240" w:lineRule="auto"/>
        <w:jc w:val="center"/>
        <w:rPr>
          <w:rFonts w:ascii="Arial" w:eastAsia="Times New Roman" w:hAnsi="Arial" w:cs="Arial"/>
          <w:b/>
          <w:bCs/>
          <w:sz w:val="24"/>
          <w:szCs w:val="24"/>
          <w:lang w:val="en-US"/>
        </w:rPr>
      </w:pPr>
      <w:bookmarkStart w:id="15" w:name="clan_12"/>
      <w:bookmarkEnd w:id="15"/>
      <w:r w:rsidRPr="00294DCA">
        <w:rPr>
          <w:rFonts w:ascii="Arial" w:eastAsia="Times New Roman" w:hAnsi="Arial" w:cs="Arial"/>
          <w:b/>
          <w:bCs/>
          <w:sz w:val="24"/>
          <w:szCs w:val="24"/>
          <w:lang w:val="en-US"/>
        </w:rPr>
        <w:t xml:space="preserve">Član 12 </w:t>
      </w:r>
    </w:p>
    <w:p w14:paraId="4325BC94" w14:textId="77777777" w:rsidR="00294DCA" w:rsidRPr="00294DCA" w:rsidRDefault="00294DCA" w:rsidP="00294DCA">
      <w:pPr>
        <w:spacing w:before="100" w:beforeAutospacing="1" w:after="100" w:afterAutospacing="1" w:line="240" w:lineRule="auto"/>
        <w:rPr>
          <w:rFonts w:ascii="Arial" w:eastAsia="Times New Roman" w:hAnsi="Arial" w:cs="Arial"/>
          <w:lang w:val="en-US"/>
        </w:rPr>
      </w:pPr>
      <w:r w:rsidRPr="00294DCA">
        <w:rPr>
          <w:rFonts w:ascii="Arial" w:eastAsia="Times New Roman" w:hAnsi="Arial" w:cs="Arial"/>
          <w:lang w:val="en-US"/>
        </w:rPr>
        <w:t xml:space="preserve">Ako se preuzimanje, odnosno prenos dokumentacije u vezi </w:t>
      </w:r>
      <w:proofErr w:type="gramStart"/>
      <w:r w:rsidRPr="00294DCA">
        <w:rPr>
          <w:rFonts w:ascii="Arial" w:eastAsia="Times New Roman" w:hAnsi="Arial" w:cs="Arial"/>
          <w:lang w:val="en-US"/>
        </w:rPr>
        <w:t>sa</w:t>
      </w:r>
      <w:proofErr w:type="gramEnd"/>
      <w:r w:rsidRPr="00294DCA">
        <w:rPr>
          <w:rFonts w:ascii="Arial" w:eastAsia="Times New Roman" w:hAnsi="Arial" w:cs="Arial"/>
          <w:lang w:val="en-US"/>
        </w:rPr>
        <w:t xml:space="preserve"> sprovođenjem ocenjivanja usaglašenosti iz člana 11. </w:t>
      </w:r>
      <w:proofErr w:type="gramStart"/>
      <w:r w:rsidRPr="00294DCA">
        <w:rPr>
          <w:rFonts w:ascii="Arial" w:eastAsia="Times New Roman" w:hAnsi="Arial" w:cs="Arial"/>
          <w:lang w:val="en-US"/>
        </w:rPr>
        <w:t>ove</w:t>
      </w:r>
      <w:proofErr w:type="gramEnd"/>
      <w:r w:rsidRPr="00294DCA">
        <w:rPr>
          <w:rFonts w:ascii="Arial" w:eastAsia="Times New Roman" w:hAnsi="Arial" w:cs="Arial"/>
          <w:lang w:val="en-US"/>
        </w:rPr>
        <w:t xml:space="preserve"> uredbe nije moglo izvršiti zbog toga što stranka, po čijem zahtevu je vršeno ocenjivanje usaglašenosti, više ne postoji jer je brisana iz Registra privrednih subjekata, Notifikovano telo kome je rešenjem povučena notifikacija prenosi dokumentaciju Ministarstvu. </w:t>
      </w:r>
    </w:p>
    <w:p w14:paraId="19C05F4C" w14:textId="77777777" w:rsidR="00294DCA" w:rsidRPr="00294DCA" w:rsidRDefault="00294DCA" w:rsidP="00294DCA">
      <w:pPr>
        <w:spacing w:before="100" w:beforeAutospacing="1" w:after="100" w:afterAutospacing="1" w:line="240" w:lineRule="auto"/>
        <w:rPr>
          <w:rFonts w:ascii="Arial" w:eastAsia="Times New Roman" w:hAnsi="Arial" w:cs="Arial"/>
          <w:lang w:val="en-US"/>
        </w:rPr>
      </w:pPr>
      <w:proofErr w:type="gramStart"/>
      <w:r w:rsidRPr="00294DCA">
        <w:rPr>
          <w:rFonts w:ascii="Arial" w:eastAsia="Times New Roman" w:hAnsi="Arial" w:cs="Arial"/>
          <w:lang w:val="en-US"/>
        </w:rPr>
        <w:t>Dokumentacija iz stava 1.</w:t>
      </w:r>
      <w:proofErr w:type="gramEnd"/>
      <w:r w:rsidRPr="00294DCA">
        <w:rPr>
          <w:rFonts w:ascii="Arial" w:eastAsia="Times New Roman" w:hAnsi="Arial" w:cs="Arial"/>
          <w:lang w:val="en-US"/>
        </w:rPr>
        <w:t xml:space="preserve"> </w:t>
      </w:r>
      <w:proofErr w:type="gramStart"/>
      <w:r w:rsidRPr="00294DCA">
        <w:rPr>
          <w:rFonts w:ascii="Arial" w:eastAsia="Times New Roman" w:hAnsi="Arial" w:cs="Arial"/>
          <w:lang w:val="en-US"/>
        </w:rPr>
        <w:t>ovog</w:t>
      </w:r>
      <w:proofErr w:type="gramEnd"/>
      <w:r w:rsidRPr="00294DCA">
        <w:rPr>
          <w:rFonts w:ascii="Arial" w:eastAsia="Times New Roman" w:hAnsi="Arial" w:cs="Arial"/>
          <w:lang w:val="en-US"/>
        </w:rPr>
        <w:t xml:space="preserve"> člana čuva se u skladu sa propisima kojima se uređuje arhivska građa, a najkasnije do isteka roka utvrđenog predmetnim tehničkim propisom. </w:t>
      </w:r>
    </w:p>
    <w:p w14:paraId="04149ECF" w14:textId="77777777" w:rsidR="00294DCA" w:rsidRPr="00294DCA" w:rsidRDefault="00294DCA" w:rsidP="00294DCA">
      <w:pPr>
        <w:spacing w:after="0" w:line="240" w:lineRule="auto"/>
        <w:jc w:val="center"/>
        <w:rPr>
          <w:rFonts w:ascii="Arial" w:eastAsia="Times New Roman" w:hAnsi="Arial" w:cs="Arial"/>
          <w:sz w:val="31"/>
          <w:szCs w:val="31"/>
          <w:lang w:val="en-US"/>
        </w:rPr>
      </w:pPr>
      <w:bookmarkStart w:id="16" w:name="str_4"/>
      <w:bookmarkEnd w:id="16"/>
      <w:r w:rsidRPr="00294DCA">
        <w:rPr>
          <w:rFonts w:ascii="Arial" w:eastAsia="Times New Roman" w:hAnsi="Arial" w:cs="Arial"/>
          <w:sz w:val="31"/>
          <w:szCs w:val="31"/>
          <w:lang w:val="en-US"/>
        </w:rPr>
        <w:t xml:space="preserve">IV PRELAZNE I ZAVRŠNE ODREDBE </w:t>
      </w:r>
    </w:p>
    <w:p w14:paraId="261D2785" w14:textId="77777777" w:rsidR="00294DCA" w:rsidRPr="00294DCA" w:rsidRDefault="00294DCA" w:rsidP="00294DCA">
      <w:pPr>
        <w:spacing w:before="240" w:after="120" w:line="240" w:lineRule="auto"/>
        <w:jc w:val="center"/>
        <w:rPr>
          <w:rFonts w:ascii="Arial" w:eastAsia="Times New Roman" w:hAnsi="Arial" w:cs="Arial"/>
          <w:b/>
          <w:bCs/>
          <w:sz w:val="24"/>
          <w:szCs w:val="24"/>
          <w:lang w:val="en-US"/>
        </w:rPr>
      </w:pPr>
      <w:bookmarkStart w:id="17" w:name="clan_13"/>
      <w:bookmarkEnd w:id="17"/>
      <w:r w:rsidRPr="00294DCA">
        <w:rPr>
          <w:rFonts w:ascii="Arial" w:eastAsia="Times New Roman" w:hAnsi="Arial" w:cs="Arial"/>
          <w:b/>
          <w:bCs/>
          <w:sz w:val="24"/>
          <w:szCs w:val="24"/>
          <w:lang w:val="en-US"/>
        </w:rPr>
        <w:t xml:space="preserve">Član 13 </w:t>
      </w:r>
    </w:p>
    <w:p w14:paraId="4781D542" w14:textId="77777777" w:rsidR="00294DCA" w:rsidRPr="00294DCA" w:rsidRDefault="00294DCA" w:rsidP="00294DCA">
      <w:pPr>
        <w:spacing w:before="100" w:beforeAutospacing="1" w:after="100" w:afterAutospacing="1" w:line="240" w:lineRule="auto"/>
        <w:rPr>
          <w:rFonts w:ascii="Arial" w:eastAsia="Times New Roman" w:hAnsi="Arial" w:cs="Arial"/>
          <w:lang w:val="en-US"/>
        </w:rPr>
      </w:pPr>
      <w:r w:rsidRPr="00294DCA">
        <w:rPr>
          <w:rFonts w:ascii="Arial" w:eastAsia="Times New Roman" w:hAnsi="Arial" w:cs="Arial"/>
          <w:lang w:val="en-US"/>
        </w:rPr>
        <w:t xml:space="preserve">Tela koja su imenovana pre stupanja </w:t>
      </w:r>
      <w:proofErr w:type="gramStart"/>
      <w:r w:rsidRPr="00294DCA">
        <w:rPr>
          <w:rFonts w:ascii="Arial" w:eastAsia="Times New Roman" w:hAnsi="Arial" w:cs="Arial"/>
          <w:lang w:val="en-US"/>
        </w:rPr>
        <w:t>na</w:t>
      </w:r>
      <w:proofErr w:type="gramEnd"/>
      <w:r w:rsidRPr="00294DCA">
        <w:rPr>
          <w:rFonts w:ascii="Arial" w:eastAsia="Times New Roman" w:hAnsi="Arial" w:cs="Arial"/>
          <w:lang w:val="en-US"/>
        </w:rPr>
        <w:t xml:space="preserve"> snagu ove uredbe, obavljaju te poslove do donošenja odluke o notifikaciji u skladu sa tehničkim propisima koji se donose na osnovu zakona kojim se uređuju tehnički zahtevi za proizvode i ocenjivanje usaglašenosti i ovom uredbom. </w:t>
      </w:r>
    </w:p>
    <w:p w14:paraId="5ADF2ACE" w14:textId="77777777" w:rsidR="00294DCA" w:rsidRPr="00294DCA" w:rsidRDefault="00294DCA" w:rsidP="00294DCA">
      <w:pPr>
        <w:spacing w:before="240" w:after="120" w:line="240" w:lineRule="auto"/>
        <w:jc w:val="center"/>
        <w:rPr>
          <w:rFonts w:ascii="Arial" w:eastAsia="Times New Roman" w:hAnsi="Arial" w:cs="Arial"/>
          <w:b/>
          <w:bCs/>
          <w:sz w:val="24"/>
          <w:szCs w:val="24"/>
          <w:lang w:val="en-US"/>
        </w:rPr>
      </w:pPr>
      <w:bookmarkStart w:id="18" w:name="clan_14"/>
      <w:bookmarkEnd w:id="18"/>
      <w:r w:rsidRPr="00294DCA">
        <w:rPr>
          <w:rFonts w:ascii="Arial" w:eastAsia="Times New Roman" w:hAnsi="Arial" w:cs="Arial"/>
          <w:b/>
          <w:bCs/>
          <w:sz w:val="24"/>
          <w:szCs w:val="24"/>
          <w:lang w:val="en-US"/>
        </w:rPr>
        <w:t xml:space="preserve">Član 14 </w:t>
      </w:r>
    </w:p>
    <w:p w14:paraId="3E79F4E8" w14:textId="77777777" w:rsidR="00294DCA" w:rsidRPr="00294DCA" w:rsidRDefault="00294DCA" w:rsidP="00294DCA">
      <w:pPr>
        <w:spacing w:before="100" w:beforeAutospacing="1" w:after="100" w:afterAutospacing="1" w:line="240" w:lineRule="auto"/>
        <w:rPr>
          <w:rFonts w:ascii="Arial" w:eastAsia="Times New Roman" w:hAnsi="Arial" w:cs="Arial"/>
          <w:lang w:val="en-US"/>
        </w:rPr>
      </w:pPr>
      <w:r w:rsidRPr="00294DCA">
        <w:rPr>
          <w:rFonts w:ascii="Arial" w:eastAsia="Times New Roman" w:hAnsi="Arial" w:cs="Arial"/>
          <w:lang w:val="en-US"/>
        </w:rPr>
        <w:t xml:space="preserve">Ova uredba počinje da se primenjuje danom stupanja </w:t>
      </w:r>
      <w:proofErr w:type="gramStart"/>
      <w:r w:rsidRPr="00294DCA">
        <w:rPr>
          <w:rFonts w:ascii="Arial" w:eastAsia="Times New Roman" w:hAnsi="Arial" w:cs="Arial"/>
          <w:lang w:val="en-US"/>
        </w:rPr>
        <w:t>na</w:t>
      </w:r>
      <w:proofErr w:type="gramEnd"/>
      <w:r w:rsidRPr="00294DCA">
        <w:rPr>
          <w:rFonts w:ascii="Arial" w:eastAsia="Times New Roman" w:hAnsi="Arial" w:cs="Arial"/>
          <w:lang w:val="en-US"/>
        </w:rPr>
        <w:t xml:space="preserve"> snagu potvrđenog međunarodnog ugovora o ocenjivanju usaglašenosti i prihvatanju industrijskih proizvoda sa Evropskom </w:t>
      </w:r>
      <w:r w:rsidRPr="00294DCA">
        <w:rPr>
          <w:rFonts w:ascii="Arial" w:eastAsia="Times New Roman" w:hAnsi="Arial" w:cs="Arial"/>
          <w:lang w:val="en-US"/>
        </w:rPr>
        <w:lastRenderedPageBreak/>
        <w:t xml:space="preserve">unijom, u delu proizvoda na koji se taj ugovor odnosi ili ako taj ugovor ne bude zaključen, od dana pristupanja Republike Srbije Evropskoj uniji. </w:t>
      </w:r>
    </w:p>
    <w:p w14:paraId="67B53A7A" w14:textId="77777777" w:rsidR="00294DCA" w:rsidRPr="00294DCA" w:rsidRDefault="00294DCA" w:rsidP="00294DCA">
      <w:pPr>
        <w:spacing w:before="240" w:after="120" w:line="240" w:lineRule="auto"/>
        <w:jc w:val="center"/>
        <w:rPr>
          <w:rFonts w:ascii="Arial" w:eastAsia="Times New Roman" w:hAnsi="Arial" w:cs="Arial"/>
          <w:b/>
          <w:bCs/>
          <w:sz w:val="24"/>
          <w:szCs w:val="24"/>
          <w:lang w:val="en-US"/>
        </w:rPr>
      </w:pPr>
      <w:bookmarkStart w:id="19" w:name="clan_15"/>
      <w:bookmarkEnd w:id="19"/>
      <w:r w:rsidRPr="00294DCA">
        <w:rPr>
          <w:rFonts w:ascii="Arial" w:eastAsia="Times New Roman" w:hAnsi="Arial" w:cs="Arial"/>
          <w:b/>
          <w:bCs/>
          <w:sz w:val="24"/>
          <w:szCs w:val="24"/>
          <w:lang w:val="en-US"/>
        </w:rPr>
        <w:t xml:space="preserve">Član 15 </w:t>
      </w:r>
    </w:p>
    <w:p w14:paraId="2E913E20" w14:textId="77777777" w:rsidR="00294DCA" w:rsidRPr="00294DCA" w:rsidRDefault="00294DCA" w:rsidP="00294DCA">
      <w:pPr>
        <w:spacing w:before="100" w:beforeAutospacing="1" w:after="100" w:afterAutospacing="1" w:line="240" w:lineRule="auto"/>
        <w:rPr>
          <w:rFonts w:ascii="Arial" w:eastAsia="Times New Roman" w:hAnsi="Arial" w:cs="Arial"/>
          <w:lang w:val="en-US"/>
        </w:rPr>
      </w:pPr>
      <w:r w:rsidRPr="00294DCA">
        <w:rPr>
          <w:rFonts w:ascii="Arial" w:eastAsia="Times New Roman" w:hAnsi="Arial" w:cs="Arial"/>
          <w:lang w:val="en-US"/>
        </w:rPr>
        <w:t xml:space="preserve">Ova uredba stupa </w:t>
      </w:r>
      <w:proofErr w:type="gramStart"/>
      <w:r w:rsidRPr="00294DCA">
        <w:rPr>
          <w:rFonts w:ascii="Arial" w:eastAsia="Times New Roman" w:hAnsi="Arial" w:cs="Arial"/>
          <w:lang w:val="en-US"/>
        </w:rPr>
        <w:t>na</w:t>
      </w:r>
      <w:proofErr w:type="gramEnd"/>
      <w:r w:rsidRPr="00294DCA">
        <w:rPr>
          <w:rFonts w:ascii="Arial" w:eastAsia="Times New Roman" w:hAnsi="Arial" w:cs="Arial"/>
          <w:lang w:val="en-US"/>
        </w:rPr>
        <w:t xml:space="preserve"> snagu osmog dana od dana objavljivanja u "Službenom glasniku Republike Srbije". </w:t>
      </w:r>
    </w:p>
    <w:p w14:paraId="5E432907" w14:textId="77777777" w:rsidR="00A826D5" w:rsidRDefault="00A826D5"/>
    <w:sectPr w:rsidR="00A826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DCA"/>
    <w:rsid w:val="000D50D0"/>
    <w:rsid w:val="00294DCA"/>
    <w:rsid w:val="003F33CF"/>
    <w:rsid w:val="00A70F32"/>
    <w:rsid w:val="00A826D5"/>
    <w:rsid w:val="00FB7B0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7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33C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F33CF"/>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link w:val="Heading4Char"/>
    <w:uiPriority w:val="9"/>
    <w:qFormat/>
    <w:rsid w:val="00294DCA"/>
    <w:pPr>
      <w:spacing w:after="0"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94DCA"/>
    <w:rPr>
      <w:rFonts w:ascii="Times New Roman" w:eastAsia="Times New Roman" w:hAnsi="Times New Roman" w:cs="Times New Roman"/>
      <w:b/>
      <w:bCs/>
      <w:sz w:val="24"/>
      <w:szCs w:val="24"/>
      <w:lang w:val="en-US"/>
    </w:rPr>
  </w:style>
  <w:style w:type="paragraph" w:customStyle="1" w:styleId="clan">
    <w:name w:val="clan"/>
    <w:basedOn w:val="Normal"/>
    <w:rsid w:val="00294DCA"/>
    <w:pPr>
      <w:spacing w:before="240" w:after="120" w:line="240" w:lineRule="auto"/>
      <w:jc w:val="center"/>
    </w:pPr>
    <w:rPr>
      <w:rFonts w:ascii="Arial" w:eastAsia="Times New Roman" w:hAnsi="Arial" w:cs="Arial"/>
      <w:b/>
      <w:bCs/>
      <w:sz w:val="24"/>
      <w:szCs w:val="24"/>
      <w:lang w:val="en-US"/>
    </w:rPr>
  </w:style>
  <w:style w:type="paragraph" w:customStyle="1" w:styleId="Normal1">
    <w:name w:val="Normal1"/>
    <w:basedOn w:val="Normal"/>
    <w:rsid w:val="00294DCA"/>
    <w:pPr>
      <w:spacing w:before="100" w:beforeAutospacing="1" w:after="100" w:afterAutospacing="1" w:line="240" w:lineRule="auto"/>
    </w:pPr>
    <w:rPr>
      <w:rFonts w:ascii="Arial" w:eastAsia="Times New Roman" w:hAnsi="Arial" w:cs="Arial"/>
      <w:lang w:val="en-US"/>
    </w:rPr>
  </w:style>
  <w:style w:type="paragraph" w:customStyle="1" w:styleId="podnaslovpropisa">
    <w:name w:val="podnaslovpropisa"/>
    <w:basedOn w:val="Normal"/>
    <w:rsid w:val="00294DCA"/>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normalprored">
    <w:name w:val="normalprored"/>
    <w:basedOn w:val="Normal"/>
    <w:rsid w:val="00294DCA"/>
    <w:pPr>
      <w:spacing w:after="0" w:line="240" w:lineRule="auto"/>
    </w:pPr>
    <w:rPr>
      <w:rFonts w:ascii="Arial" w:eastAsia="Times New Roman" w:hAnsi="Arial" w:cs="Arial"/>
      <w:sz w:val="26"/>
      <w:szCs w:val="26"/>
      <w:lang w:val="en-US"/>
    </w:rPr>
  </w:style>
  <w:style w:type="paragraph" w:customStyle="1" w:styleId="wyq060---pododeljak">
    <w:name w:val="wyq060---pododeljak"/>
    <w:basedOn w:val="Normal"/>
    <w:rsid w:val="00294DCA"/>
    <w:pPr>
      <w:spacing w:after="0" w:line="240" w:lineRule="auto"/>
      <w:jc w:val="center"/>
    </w:pPr>
    <w:rPr>
      <w:rFonts w:ascii="Arial" w:eastAsia="Times New Roman" w:hAnsi="Arial" w:cs="Arial"/>
      <w:sz w:val="31"/>
      <w:szCs w:val="31"/>
      <w:lang w:val="en-US"/>
    </w:rPr>
  </w:style>
  <w:style w:type="character" w:customStyle="1" w:styleId="Heading1Char">
    <w:name w:val="Heading 1 Char"/>
    <w:basedOn w:val="DefaultParagraphFont"/>
    <w:link w:val="Heading1"/>
    <w:uiPriority w:val="9"/>
    <w:rsid w:val="003F33CF"/>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3F33CF"/>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33C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F33CF"/>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link w:val="Heading4Char"/>
    <w:uiPriority w:val="9"/>
    <w:qFormat/>
    <w:rsid w:val="00294DCA"/>
    <w:pPr>
      <w:spacing w:after="0"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94DCA"/>
    <w:rPr>
      <w:rFonts w:ascii="Times New Roman" w:eastAsia="Times New Roman" w:hAnsi="Times New Roman" w:cs="Times New Roman"/>
      <w:b/>
      <w:bCs/>
      <w:sz w:val="24"/>
      <w:szCs w:val="24"/>
      <w:lang w:val="en-US"/>
    </w:rPr>
  </w:style>
  <w:style w:type="paragraph" w:customStyle="1" w:styleId="clan">
    <w:name w:val="clan"/>
    <w:basedOn w:val="Normal"/>
    <w:rsid w:val="00294DCA"/>
    <w:pPr>
      <w:spacing w:before="240" w:after="120" w:line="240" w:lineRule="auto"/>
      <w:jc w:val="center"/>
    </w:pPr>
    <w:rPr>
      <w:rFonts w:ascii="Arial" w:eastAsia="Times New Roman" w:hAnsi="Arial" w:cs="Arial"/>
      <w:b/>
      <w:bCs/>
      <w:sz w:val="24"/>
      <w:szCs w:val="24"/>
      <w:lang w:val="en-US"/>
    </w:rPr>
  </w:style>
  <w:style w:type="paragraph" w:customStyle="1" w:styleId="Normal1">
    <w:name w:val="Normal1"/>
    <w:basedOn w:val="Normal"/>
    <w:rsid w:val="00294DCA"/>
    <w:pPr>
      <w:spacing w:before="100" w:beforeAutospacing="1" w:after="100" w:afterAutospacing="1" w:line="240" w:lineRule="auto"/>
    </w:pPr>
    <w:rPr>
      <w:rFonts w:ascii="Arial" w:eastAsia="Times New Roman" w:hAnsi="Arial" w:cs="Arial"/>
      <w:lang w:val="en-US"/>
    </w:rPr>
  </w:style>
  <w:style w:type="paragraph" w:customStyle="1" w:styleId="podnaslovpropisa">
    <w:name w:val="podnaslovpropisa"/>
    <w:basedOn w:val="Normal"/>
    <w:rsid w:val="00294DCA"/>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normalprored">
    <w:name w:val="normalprored"/>
    <w:basedOn w:val="Normal"/>
    <w:rsid w:val="00294DCA"/>
    <w:pPr>
      <w:spacing w:after="0" w:line="240" w:lineRule="auto"/>
    </w:pPr>
    <w:rPr>
      <w:rFonts w:ascii="Arial" w:eastAsia="Times New Roman" w:hAnsi="Arial" w:cs="Arial"/>
      <w:sz w:val="26"/>
      <w:szCs w:val="26"/>
      <w:lang w:val="en-US"/>
    </w:rPr>
  </w:style>
  <w:style w:type="paragraph" w:customStyle="1" w:styleId="wyq060---pododeljak">
    <w:name w:val="wyq060---pododeljak"/>
    <w:basedOn w:val="Normal"/>
    <w:rsid w:val="00294DCA"/>
    <w:pPr>
      <w:spacing w:after="0" w:line="240" w:lineRule="auto"/>
      <w:jc w:val="center"/>
    </w:pPr>
    <w:rPr>
      <w:rFonts w:ascii="Arial" w:eastAsia="Times New Roman" w:hAnsi="Arial" w:cs="Arial"/>
      <w:sz w:val="31"/>
      <w:szCs w:val="31"/>
      <w:lang w:val="en-US"/>
    </w:rPr>
  </w:style>
  <w:style w:type="character" w:customStyle="1" w:styleId="Heading1Char">
    <w:name w:val="Heading 1 Char"/>
    <w:basedOn w:val="DefaultParagraphFont"/>
    <w:link w:val="Heading1"/>
    <w:uiPriority w:val="9"/>
    <w:rsid w:val="003F33CF"/>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3F33CF"/>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23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1455</Words>
  <Characters>8297</Characters>
  <Application>Microsoft Office Word</Application>
  <DocSecurity>0</DocSecurity>
  <Lines>69</Lines>
  <Paragraphs>19</Paragraphs>
  <ScaleCrop>false</ScaleCrop>
  <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dc:creator>
  <cp:keywords/>
  <dc:description/>
  <cp:lastModifiedBy>CIS</cp:lastModifiedBy>
  <cp:revision>3</cp:revision>
  <dcterms:created xsi:type="dcterms:W3CDTF">2023-04-02T18:08:00Z</dcterms:created>
  <dcterms:modified xsi:type="dcterms:W3CDTF">2023-05-12T11:35:00Z</dcterms:modified>
</cp:coreProperties>
</file>