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8945" w14:textId="77777777" w:rsidR="00F34956" w:rsidRPr="00F34956" w:rsidRDefault="00F34956" w:rsidP="00F34956">
      <w:pPr>
        <w:pStyle w:val="Title"/>
        <w:jc w:val="center"/>
        <w:rPr>
          <w:rFonts w:eastAsia="Times New Roman"/>
          <w:color w:val="auto"/>
          <w:lang w:val="en-US"/>
        </w:rPr>
      </w:pPr>
      <w:bookmarkStart w:id="0" w:name="clan_1"/>
      <w:bookmarkEnd w:id="0"/>
      <w:r w:rsidRPr="00F34956">
        <w:rPr>
          <w:rFonts w:eastAsia="Times New Roman"/>
          <w:color w:val="auto"/>
          <w:lang w:val="en-US"/>
        </w:rPr>
        <w:t>PRAVILNIK</w:t>
      </w:r>
    </w:p>
    <w:p w14:paraId="4B471826" w14:textId="77777777" w:rsidR="00F34956" w:rsidRPr="00F34956" w:rsidRDefault="00F34956" w:rsidP="00F34956">
      <w:pPr>
        <w:pStyle w:val="Title"/>
        <w:jc w:val="center"/>
        <w:rPr>
          <w:rFonts w:eastAsia="Times New Roman"/>
          <w:color w:val="auto"/>
          <w:sz w:val="34"/>
          <w:szCs w:val="34"/>
          <w:lang w:val="en-US"/>
        </w:rPr>
      </w:pPr>
      <w:r w:rsidRPr="00F34956">
        <w:rPr>
          <w:rFonts w:eastAsia="Times New Roman"/>
          <w:color w:val="auto"/>
          <w:sz w:val="34"/>
          <w:szCs w:val="34"/>
          <w:lang w:val="en-US"/>
        </w:rPr>
        <w:t>O NAČINU ISKAZIVANJA PERFORMANSI GRAĐEVINSKIH PROIZVODA I ELEMENATA ZGRADE U VEZI SA BITNIM KARAKTERISTIKAMA - REAKCIJA NA POŽAR, OTPORNOST NA POŽAR I PONAŠANJE PRI SPOLJAŠNJEM POŽARU</w:t>
      </w:r>
    </w:p>
    <w:p w14:paraId="391ED674" w14:textId="77777777" w:rsidR="00F34956" w:rsidRPr="00F34956" w:rsidRDefault="00F34956" w:rsidP="00F34956">
      <w:pPr>
        <w:pStyle w:val="Subtitle"/>
        <w:jc w:val="center"/>
        <w:rPr>
          <w:rFonts w:eastAsia="Times New Roman"/>
          <w:lang w:val="en-US"/>
        </w:rPr>
      </w:pPr>
      <w:r w:rsidRPr="00F34956">
        <w:rPr>
          <w:rFonts w:eastAsia="Times New Roman"/>
          <w:lang w:val="en-US"/>
        </w:rPr>
        <w:t>("Sl. glasnik RS", br. 21/2022)</w:t>
      </w:r>
    </w:p>
    <w:p w14:paraId="38914C09" w14:textId="77777777" w:rsidR="00F34956" w:rsidRDefault="00F34956" w:rsidP="00CF5505">
      <w:pPr>
        <w:spacing w:before="240" w:after="120" w:line="240" w:lineRule="auto"/>
        <w:jc w:val="center"/>
        <w:rPr>
          <w:rFonts w:ascii="Arial" w:eastAsia="Times New Roman" w:hAnsi="Arial" w:cs="Arial"/>
          <w:b/>
          <w:bCs/>
          <w:sz w:val="24"/>
          <w:szCs w:val="24"/>
          <w:lang w:val="en-US"/>
        </w:rPr>
      </w:pPr>
    </w:p>
    <w:p w14:paraId="22525973"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r w:rsidRPr="00CF5505">
        <w:rPr>
          <w:rFonts w:ascii="Arial" w:eastAsia="Times New Roman" w:hAnsi="Arial" w:cs="Arial"/>
          <w:b/>
          <w:bCs/>
          <w:sz w:val="24"/>
          <w:szCs w:val="24"/>
          <w:lang w:val="en-US"/>
        </w:rPr>
        <w:t xml:space="preserve">Član 1 </w:t>
      </w:r>
      <w:bookmarkStart w:id="1" w:name="_GoBack"/>
      <w:bookmarkEnd w:id="1"/>
    </w:p>
    <w:p w14:paraId="4C3E4B4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Ovim pravilnikom bliže se uređuje način iskazivanja performansi građevinskih proizvoda i elemenata zgrade (u daljem tekstu: građevinski proizvodi) u vezi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bitnim karakteristikama: reakcija na požar, otpornost na požar i ponašanje pri spoljašnjem požaru. </w:t>
      </w:r>
    </w:p>
    <w:p w14:paraId="0CDB7722"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2" w:name="clan_2"/>
      <w:bookmarkEnd w:id="2"/>
      <w:r w:rsidRPr="00CF5505">
        <w:rPr>
          <w:rFonts w:ascii="Arial" w:eastAsia="Times New Roman" w:hAnsi="Arial" w:cs="Arial"/>
          <w:b/>
          <w:bCs/>
          <w:sz w:val="24"/>
          <w:szCs w:val="24"/>
          <w:lang w:val="en-US"/>
        </w:rPr>
        <w:t xml:space="preserve">Član 2 </w:t>
      </w:r>
    </w:p>
    <w:p w14:paraId="5A7602A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Performanse građevinskog proizvoda u vezi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njegovim bitnim karakteristikama: reakcija na požar, otpornost na požar i ponašanje pri spoljašnjem požaru, iskazuju se u skladu sa ovim pravilnikom. </w:t>
      </w:r>
    </w:p>
    <w:p w14:paraId="7C4FCBE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Građevinski proizvodi za koje se performanse u vezi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bitnim karakteristikama iz stava 1.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iskazuju u skladu sa ovim pravilnikom su svi građevinski proizvodi za čiju je predviđenu upotrebu propisana klasa reakcije na požar, otpornosti na požar i ponašanje pri spoljašnjem požaru, u skladu sa srpskom tehničkom specifikacijom ili tehničkim propisom ili zahtevana tehničkom dokumentacijom za objekat. </w:t>
      </w:r>
    </w:p>
    <w:p w14:paraId="1C4F437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Otpornost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građevinskih konstrukcija određuje se u skladu sa posebnim propisom za projektovanje građevinskih konstrukcija. </w:t>
      </w:r>
    </w:p>
    <w:p w14:paraId="27DB7276"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3" w:name="clan_3"/>
      <w:bookmarkEnd w:id="3"/>
      <w:r w:rsidRPr="00CF5505">
        <w:rPr>
          <w:rFonts w:ascii="Arial" w:eastAsia="Times New Roman" w:hAnsi="Arial" w:cs="Arial"/>
          <w:b/>
          <w:bCs/>
          <w:sz w:val="24"/>
          <w:szCs w:val="24"/>
          <w:lang w:val="en-US"/>
        </w:rPr>
        <w:t xml:space="preserve">Član 3 </w:t>
      </w:r>
    </w:p>
    <w:p w14:paraId="28C2F0F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Građevinski proizvodi za koje se,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ovim pravilnikom, iskazuju performanse u vezi bitne karakteristike - reakcija na požar, uključujući i građevinske proizvode ugrađene u elemente konstrukcije, u zavisnosti od predviđene upotrebe u objektu, svrstavaju se u sledeće kategorije: </w:t>
      </w:r>
    </w:p>
    <w:p w14:paraId="59A3BE6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građevinski</w:t>
      </w:r>
      <w:proofErr w:type="gramEnd"/>
      <w:r w:rsidRPr="00CF5505">
        <w:rPr>
          <w:rFonts w:ascii="Arial" w:eastAsia="Times New Roman" w:hAnsi="Arial" w:cs="Arial"/>
          <w:lang w:val="en-US"/>
        </w:rPr>
        <w:t xml:space="preserve"> proizvodi, osim podnih obloga i proizvoda za toplotnu izolaciju cevi; </w:t>
      </w:r>
    </w:p>
    <w:p w14:paraId="79CC3A8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podne</w:t>
      </w:r>
      <w:proofErr w:type="gramEnd"/>
      <w:r w:rsidRPr="00CF5505">
        <w:rPr>
          <w:rFonts w:ascii="Arial" w:eastAsia="Times New Roman" w:hAnsi="Arial" w:cs="Arial"/>
          <w:lang w:val="en-US"/>
        </w:rPr>
        <w:t xml:space="preserve"> obloge; </w:t>
      </w:r>
    </w:p>
    <w:p w14:paraId="2AED2C7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proizvodi</w:t>
      </w:r>
      <w:proofErr w:type="gramEnd"/>
      <w:r w:rsidRPr="00CF5505">
        <w:rPr>
          <w:rFonts w:ascii="Arial" w:eastAsia="Times New Roman" w:hAnsi="Arial" w:cs="Arial"/>
          <w:lang w:val="en-US"/>
        </w:rPr>
        <w:t xml:space="preserve"> za toplotnu izolaciju cevi; </w:t>
      </w:r>
    </w:p>
    <w:p w14:paraId="67CFEE0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energetski</w:t>
      </w:r>
      <w:proofErr w:type="gramEnd"/>
      <w:r w:rsidRPr="00CF5505">
        <w:rPr>
          <w:rFonts w:ascii="Arial" w:eastAsia="Times New Roman" w:hAnsi="Arial" w:cs="Arial"/>
          <w:lang w:val="en-US"/>
        </w:rPr>
        <w:t xml:space="preserve">, upravljački i komunikacioni kablovi. </w:t>
      </w:r>
    </w:p>
    <w:p w14:paraId="2EEC6F98"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4" w:name="clan_4"/>
      <w:bookmarkEnd w:id="4"/>
      <w:r w:rsidRPr="00CF5505">
        <w:rPr>
          <w:rFonts w:ascii="Arial" w:eastAsia="Times New Roman" w:hAnsi="Arial" w:cs="Arial"/>
          <w:b/>
          <w:bCs/>
          <w:sz w:val="24"/>
          <w:szCs w:val="24"/>
          <w:lang w:val="en-US"/>
        </w:rPr>
        <w:t xml:space="preserve">Član 4 </w:t>
      </w:r>
    </w:p>
    <w:p w14:paraId="3F81F24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Građevinski proizvodi za koje se,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ovim pravilnikom, iskazuju performanse u vezi bitne karakteristike - otpornost na požar su: </w:t>
      </w:r>
    </w:p>
    <w:p w14:paraId="7737B83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noseći</w:t>
      </w:r>
      <w:proofErr w:type="gramEnd"/>
      <w:r w:rsidRPr="00CF5505">
        <w:rPr>
          <w:rFonts w:ascii="Arial" w:eastAsia="Times New Roman" w:hAnsi="Arial" w:cs="Arial"/>
          <w:lang w:val="en-US"/>
        </w:rPr>
        <w:t xml:space="preserve"> elementi koji nemaju funkciju požarnog odvajanja: </w:t>
      </w:r>
    </w:p>
    <w:p w14:paraId="2FA35247"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zidovi</w:t>
      </w:r>
      <w:proofErr w:type="gramEnd"/>
      <w:r w:rsidRPr="00CF5505">
        <w:rPr>
          <w:rFonts w:ascii="Arial" w:eastAsia="Times New Roman" w:hAnsi="Arial" w:cs="Arial"/>
          <w:lang w:val="en-US"/>
        </w:rPr>
        <w:t xml:space="preserve">, </w:t>
      </w:r>
    </w:p>
    <w:p w14:paraId="2798331A"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međuspratna</w:t>
      </w:r>
      <w:proofErr w:type="gramEnd"/>
      <w:r w:rsidRPr="00CF5505">
        <w:rPr>
          <w:rFonts w:ascii="Arial" w:eastAsia="Times New Roman" w:hAnsi="Arial" w:cs="Arial"/>
          <w:lang w:val="en-US"/>
        </w:rPr>
        <w:t xml:space="preserve"> konstrukcija, </w:t>
      </w:r>
    </w:p>
    <w:p w14:paraId="14ED46F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krovovi</w:t>
      </w:r>
      <w:proofErr w:type="gramEnd"/>
      <w:r w:rsidRPr="00CF5505">
        <w:rPr>
          <w:rFonts w:ascii="Arial" w:eastAsia="Times New Roman" w:hAnsi="Arial" w:cs="Arial"/>
          <w:lang w:val="en-US"/>
        </w:rPr>
        <w:t xml:space="preserve">, </w:t>
      </w:r>
    </w:p>
    <w:p w14:paraId="6DC80F0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grede</w:t>
      </w:r>
      <w:proofErr w:type="gramEnd"/>
      <w:r w:rsidRPr="00CF5505">
        <w:rPr>
          <w:rFonts w:ascii="Arial" w:eastAsia="Times New Roman" w:hAnsi="Arial" w:cs="Arial"/>
          <w:lang w:val="en-US"/>
        </w:rPr>
        <w:t xml:space="preserve">, </w:t>
      </w:r>
    </w:p>
    <w:p w14:paraId="2EF55A35"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(5) </w:t>
      </w:r>
      <w:proofErr w:type="gramStart"/>
      <w:r w:rsidRPr="00CF5505">
        <w:rPr>
          <w:rFonts w:ascii="Arial" w:eastAsia="Times New Roman" w:hAnsi="Arial" w:cs="Arial"/>
          <w:lang w:val="en-US"/>
        </w:rPr>
        <w:t>stubovi</w:t>
      </w:r>
      <w:proofErr w:type="gramEnd"/>
      <w:r w:rsidRPr="00CF5505">
        <w:rPr>
          <w:rFonts w:ascii="Arial" w:eastAsia="Times New Roman" w:hAnsi="Arial" w:cs="Arial"/>
          <w:lang w:val="en-US"/>
        </w:rPr>
        <w:t xml:space="preserve">, </w:t>
      </w:r>
    </w:p>
    <w:p w14:paraId="15927501"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(6) </w:t>
      </w:r>
      <w:proofErr w:type="gramStart"/>
      <w:r w:rsidRPr="00CF5505">
        <w:rPr>
          <w:rFonts w:ascii="Arial" w:eastAsia="Times New Roman" w:hAnsi="Arial" w:cs="Arial"/>
          <w:lang w:val="en-US"/>
        </w:rPr>
        <w:t>balkoni</w:t>
      </w:r>
      <w:proofErr w:type="gramEnd"/>
      <w:r w:rsidRPr="00CF5505">
        <w:rPr>
          <w:rFonts w:ascii="Arial" w:eastAsia="Times New Roman" w:hAnsi="Arial" w:cs="Arial"/>
          <w:lang w:val="en-US"/>
        </w:rPr>
        <w:t xml:space="preserve"> (ili konzole), </w:t>
      </w:r>
    </w:p>
    <w:p w14:paraId="2E9F615C"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(7) </w:t>
      </w:r>
      <w:proofErr w:type="gramStart"/>
      <w:r w:rsidRPr="00CF5505">
        <w:rPr>
          <w:rFonts w:ascii="Arial" w:eastAsia="Times New Roman" w:hAnsi="Arial" w:cs="Arial"/>
          <w:lang w:val="en-US"/>
        </w:rPr>
        <w:t>pasarele</w:t>
      </w:r>
      <w:proofErr w:type="gramEnd"/>
      <w:r w:rsidRPr="00CF5505">
        <w:rPr>
          <w:rFonts w:ascii="Arial" w:eastAsia="Times New Roman" w:hAnsi="Arial" w:cs="Arial"/>
          <w:lang w:val="en-US"/>
        </w:rPr>
        <w:t xml:space="preserve"> i </w:t>
      </w:r>
    </w:p>
    <w:p w14:paraId="3366D087"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(8) </w:t>
      </w:r>
      <w:proofErr w:type="gramStart"/>
      <w:r w:rsidRPr="00CF5505">
        <w:rPr>
          <w:rFonts w:ascii="Arial" w:eastAsia="Times New Roman" w:hAnsi="Arial" w:cs="Arial"/>
          <w:lang w:val="en-US"/>
        </w:rPr>
        <w:t>stepeništa</w:t>
      </w:r>
      <w:proofErr w:type="gramEnd"/>
      <w:r w:rsidRPr="00CF5505">
        <w:rPr>
          <w:rFonts w:ascii="Arial" w:eastAsia="Times New Roman" w:hAnsi="Arial" w:cs="Arial"/>
          <w:lang w:val="en-US"/>
        </w:rPr>
        <w:t xml:space="preserve">; </w:t>
      </w:r>
    </w:p>
    <w:p w14:paraId="0A5A972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noseći</w:t>
      </w:r>
      <w:proofErr w:type="gramEnd"/>
      <w:r w:rsidRPr="00CF5505">
        <w:rPr>
          <w:rFonts w:ascii="Arial" w:eastAsia="Times New Roman" w:hAnsi="Arial" w:cs="Arial"/>
          <w:lang w:val="en-US"/>
        </w:rPr>
        <w:t xml:space="preserve"> elementi koji imaju funkciju požarnog odvajanja sa ili bez ostakljenja, servisnih instalacija i elemenata za pričvršćivanje: </w:t>
      </w:r>
    </w:p>
    <w:p w14:paraId="50663B70"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zidovi</w:t>
      </w:r>
      <w:proofErr w:type="gramEnd"/>
      <w:r w:rsidRPr="00CF5505">
        <w:rPr>
          <w:rFonts w:ascii="Arial" w:eastAsia="Times New Roman" w:hAnsi="Arial" w:cs="Arial"/>
          <w:lang w:val="en-US"/>
        </w:rPr>
        <w:t xml:space="preserve">, </w:t>
      </w:r>
    </w:p>
    <w:p w14:paraId="7D032A53"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međuspratna</w:t>
      </w:r>
      <w:proofErr w:type="gramEnd"/>
      <w:r w:rsidRPr="00CF5505">
        <w:rPr>
          <w:rFonts w:ascii="Arial" w:eastAsia="Times New Roman" w:hAnsi="Arial" w:cs="Arial"/>
          <w:lang w:val="en-US"/>
        </w:rPr>
        <w:t xml:space="preserve"> konstrukcija, </w:t>
      </w:r>
    </w:p>
    <w:p w14:paraId="7D7BAEE8"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krovovi</w:t>
      </w:r>
      <w:proofErr w:type="gramEnd"/>
      <w:r w:rsidRPr="00CF5505">
        <w:rPr>
          <w:rFonts w:ascii="Arial" w:eastAsia="Times New Roman" w:hAnsi="Arial" w:cs="Arial"/>
          <w:lang w:val="en-US"/>
        </w:rPr>
        <w:t xml:space="preserve"> i </w:t>
      </w:r>
    </w:p>
    <w:p w14:paraId="0CF1E4C2"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izdignuti</w:t>
      </w:r>
      <w:proofErr w:type="gramEnd"/>
      <w:r w:rsidRPr="00CF5505">
        <w:rPr>
          <w:rFonts w:ascii="Arial" w:eastAsia="Times New Roman" w:hAnsi="Arial" w:cs="Arial"/>
          <w:lang w:val="en-US"/>
        </w:rPr>
        <w:t xml:space="preserve"> podovi; </w:t>
      </w:r>
    </w:p>
    <w:p w14:paraId="36E19E4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proizvodi</w:t>
      </w:r>
      <w:proofErr w:type="gramEnd"/>
      <w:r w:rsidRPr="00CF5505">
        <w:rPr>
          <w:rFonts w:ascii="Arial" w:eastAsia="Times New Roman" w:hAnsi="Arial" w:cs="Arial"/>
          <w:lang w:val="en-US"/>
        </w:rPr>
        <w:t xml:space="preserve"> i sistemi za zaštitu elemenata objekta ili delova elemenata objekta: </w:t>
      </w:r>
    </w:p>
    <w:p w14:paraId="0882AFD1"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tavanice</w:t>
      </w:r>
      <w:proofErr w:type="gramEnd"/>
      <w:r w:rsidRPr="00CF5505">
        <w:rPr>
          <w:rFonts w:ascii="Arial" w:eastAsia="Times New Roman" w:hAnsi="Arial" w:cs="Arial"/>
          <w:lang w:val="en-US"/>
        </w:rPr>
        <w:t xml:space="preserve"> bez sopstvene otpornosti na požar i </w:t>
      </w:r>
    </w:p>
    <w:p w14:paraId="189F8F1D"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premazi</w:t>
      </w:r>
      <w:proofErr w:type="gramEnd"/>
      <w:r w:rsidRPr="00CF5505">
        <w:rPr>
          <w:rFonts w:ascii="Arial" w:eastAsia="Times New Roman" w:hAnsi="Arial" w:cs="Arial"/>
          <w:lang w:val="en-US"/>
        </w:rPr>
        <w:t xml:space="preserve">, obloge i zastori za postizanje otpornosti konstrukcije na požar; </w:t>
      </w:r>
    </w:p>
    <w:p w14:paraId="3C42092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nenoseći</w:t>
      </w:r>
      <w:proofErr w:type="gramEnd"/>
      <w:r w:rsidRPr="00CF5505">
        <w:rPr>
          <w:rFonts w:ascii="Arial" w:eastAsia="Times New Roman" w:hAnsi="Arial" w:cs="Arial"/>
          <w:lang w:val="en-US"/>
        </w:rPr>
        <w:t xml:space="preserve"> elementi ili delovi objekta sa ili bez ostakljenja, servisnih instalacija i elemenata za pričvršćivanje: </w:t>
      </w:r>
    </w:p>
    <w:p w14:paraId="4C64F64D"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pregrade</w:t>
      </w:r>
      <w:proofErr w:type="gramEnd"/>
      <w:r w:rsidRPr="00CF5505">
        <w:rPr>
          <w:rFonts w:ascii="Arial" w:eastAsia="Times New Roman" w:hAnsi="Arial" w:cs="Arial"/>
          <w:lang w:val="en-US"/>
        </w:rPr>
        <w:t xml:space="preserve">, </w:t>
      </w:r>
    </w:p>
    <w:p w14:paraId="5849D478"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fasade</w:t>
      </w:r>
      <w:proofErr w:type="gramEnd"/>
      <w:r w:rsidRPr="00CF5505">
        <w:rPr>
          <w:rFonts w:ascii="Arial" w:eastAsia="Times New Roman" w:hAnsi="Arial" w:cs="Arial"/>
          <w:lang w:val="en-US"/>
        </w:rPr>
        <w:t xml:space="preserve"> (zid-zavese) i spoljašnji zidovi, </w:t>
      </w:r>
    </w:p>
    <w:p w14:paraId="2368DA09"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tavanice</w:t>
      </w:r>
      <w:proofErr w:type="gramEnd"/>
      <w:r w:rsidRPr="00CF5505">
        <w:rPr>
          <w:rFonts w:ascii="Arial" w:eastAsia="Times New Roman" w:hAnsi="Arial" w:cs="Arial"/>
          <w:lang w:val="en-US"/>
        </w:rPr>
        <w:t xml:space="preserve"> sa sopstvenom otpornošću na požar, </w:t>
      </w:r>
    </w:p>
    <w:p w14:paraId="088147F7"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izdignuti</w:t>
      </w:r>
      <w:proofErr w:type="gramEnd"/>
      <w:r w:rsidRPr="00CF5505">
        <w:rPr>
          <w:rFonts w:ascii="Arial" w:eastAsia="Times New Roman" w:hAnsi="Arial" w:cs="Arial"/>
          <w:lang w:val="en-US"/>
        </w:rPr>
        <w:t xml:space="preserve"> podovi, </w:t>
      </w:r>
    </w:p>
    <w:p w14:paraId="62B2872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(5) </w:t>
      </w:r>
      <w:proofErr w:type="gramStart"/>
      <w:r w:rsidRPr="00CF5505">
        <w:rPr>
          <w:rFonts w:ascii="Arial" w:eastAsia="Times New Roman" w:hAnsi="Arial" w:cs="Arial"/>
          <w:lang w:val="en-US"/>
        </w:rPr>
        <w:t>vrata</w:t>
      </w:r>
      <w:proofErr w:type="gramEnd"/>
      <w:r w:rsidRPr="00CF5505">
        <w:rPr>
          <w:rFonts w:ascii="Arial" w:eastAsia="Times New Roman" w:hAnsi="Arial" w:cs="Arial"/>
          <w:lang w:val="en-US"/>
        </w:rPr>
        <w:t xml:space="preserve"> i kapci otporni na požar sa uređajima za zatvaranje, </w:t>
      </w:r>
    </w:p>
    <w:p w14:paraId="75F7B463"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(6) </w:t>
      </w:r>
      <w:proofErr w:type="gramStart"/>
      <w:r w:rsidRPr="00CF5505">
        <w:rPr>
          <w:rFonts w:ascii="Arial" w:eastAsia="Times New Roman" w:hAnsi="Arial" w:cs="Arial"/>
          <w:lang w:val="en-US"/>
        </w:rPr>
        <w:t>vrata</w:t>
      </w:r>
      <w:proofErr w:type="gramEnd"/>
      <w:r w:rsidRPr="00CF5505">
        <w:rPr>
          <w:rFonts w:ascii="Arial" w:eastAsia="Times New Roman" w:hAnsi="Arial" w:cs="Arial"/>
          <w:lang w:val="en-US"/>
        </w:rPr>
        <w:t xml:space="preserve"> za kontrolu dima, </w:t>
      </w:r>
    </w:p>
    <w:p w14:paraId="3AD0364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lastRenderedPageBreak/>
        <w:t xml:space="preserve">(7) </w:t>
      </w:r>
      <w:proofErr w:type="gramStart"/>
      <w:r w:rsidRPr="00CF5505">
        <w:rPr>
          <w:rFonts w:ascii="Arial" w:eastAsia="Times New Roman" w:hAnsi="Arial" w:cs="Arial"/>
          <w:lang w:val="en-US"/>
        </w:rPr>
        <w:t>zaptivne</w:t>
      </w:r>
      <w:proofErr w:type="gramEnd"/>
      <w:r w:rsidRPr="00CF5505">
        <w:rPr>
          <w:rFonts w:ascii="Arial" w:eastAsia="Times New Roman" w:hAnsi="Arial" w:cs="Arial"/>
          <w:lang w:val="en-US"/>
        </w:rPr>
        <w:t xml:space="preserve"> ispune, </w:t>
      </w:r>
    </w:p>
    <w:p w14:paraId="60BEDC17"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(8) </w:t>
      </w:r>
      <w:proofErr w:type="gramStart"/>
      <w:r w:rsidRPr="00CF5505">
        <w:rPr>
          <w:rFonts w:ascii="Arial" w:eastAsia="Times New Roman" w:hAnsi="Arial" w:cs="Arial"/>
          <w:lang w:val="en-US"/>
        </w:rPr>
        <w:t>trakasti</w:t>
      </w:r>
      <w:proofErr w:type="gramEnd"/>
      <w:r w:rsidRPr="00CF5505">
        <w:rPr>
          <w:rFonts w:ascii="Arial" w:eastAsia="Times New Roman" w:hAnsi="Arial" w:cs="Arial"/>
          <w:lang w:val="en-US"/>
        </w:rPr>
        <w:t xml:space="preserve"> zaptivači; </w:t>
      </w:r>
    </w:p>
    <w:p w14:paraId="150E553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5) </w:t>
      </w:r>
      <w:proofErr w:type="gramStart"/>
      <w:r w:rsidRPr="00CF5505">
        <w:rPr>
          <w:rFonts w:ascii="Arial" w:eastAsia="Times New Roman" w:hAnsi="Arial" w:cs="Arial"/>
          <w:lang w:val="en-US"/>
        </w:rPr>
        <w:t>obloge</w:t>
      </w:r>
      <w:proofErr w:type="gramEnd"/>
      <w:r w:rsidRPr="00CF5505">
        <w:rPr>
          <w:rFonts w:ascii="Arial" w:eastAsia="Times New Roman" w:hAnsi="Arial" w:cs="Arial"/>
          <w:lang w:val="en-US"/>
        </w:rPr>
        <w:t xml:space="preserve"> zidova i tavanica u funkciji doprinosa otpornosti na požar; </w:t>
      </w:r>
    </w:p>
    <w:p w14:paraId="61E715C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6) </w:t>
      </w:r>
      <w:proofErr w:type="gramStart"/>
      <w:r w:rsidRPr="00CF5505">
        <w:rPr>
          <w:rFonts w:ascii="Arial" w:eastAsia="Times New Roman" w:hAnsi="Arial" w:cs="Arial"/>
          <w:lang w:val="en-US"/>
        </w:rPr>
        <w:t>servisne</w:t>
      </w:r>
      <w:proofErr w:type="gramEnd"/>
      <w:r w:rsidRPr="00CF5505">
        <w:rPr>
          <w:rFonts w:ascii="Arial" w:eastAsia="Times New Roman" w:hAnsi="Arial" w:cs="Arial"/>
          <w:lang w:val="en-US"/>
        </w:rPr>
        <w:t xml:space="preserve"> instalacije: </w:t>
      </w:r>
    </w:p>
    <w:p w14:paraId="793BA9D1"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ventilacioni</w:t>
      </w:r>
      <w:proofErr w:type="gramEnd"/>
      <w:r w:rsidRPr="00CF5505">
        <w:rPr>
          <w:rFonts w:ascii="Arial" w:eastAsia="Times New Roman" w:hAnsi="Arial" w:cs="Arial"/>
          <w:lang w:val="en-US"/>
        </w:rPr>
        <w:t xml:space="preserve"> kanali otporni na požar, </w:t>
      </w:r>
    </w:p>
    <w:p w14:paraId="00EEA30D"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klapne</w:t>
      </w:r>
      <w:proofErr w:type="gramEnd"/>
      <w:r w:rsidRPr="00CF5505">
        <w:rPr>
          <w:rFonts w:ascii="Arial" w:eastAsia="Times New Roman" w:hAnsi="Arial" w:cs="Arial"/>
          <w:lang w:val="en-US"/>
        </w:rPr>
        <w:t xml:space="preserve"> otporne na požar, </w:t>
      </w:r>
    </w:p>
    <w:p w14:paraId="5DF1E165"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konvejer</w:t>
      </w:r>
      <w:proofErr w:type="gramEnd"/>
      <w:r w:rsidRPr="00CF5505">
        <w:rPr>
          <w:rFonts w:ascii="Arial" w:eastAsia="Times New Roman" w:hAnsi="Arial" w:cs="Arial"/>
          <w:lang w:val="en-US"/>
        </w:rPr>
        <w:t xml:space="preserve"> sistemi i njihovi zatvarači, </w:t>
      </w:r>
    </w:p>
    <w:p w14:paraId="2360B7F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servisni</w:t>
      </w:r>
      <w:proofErr w:type="gramEnd"/>
      <w:r w:rsidRPr="00CF5505">
        <w:rPr>
          <w:rFonts w:ascii="Arial" w:eastAsia="Times New Roman" w:hAnsi="Arial" w:cs="Arial"/>
          <w:lang w:val="en-US"/>
        </w:rPr>
        <w:t xml:space="preserve"> kanali i okna i </w:t>
      </w:r>
    </w:p>
    <w:p w14:paraId="507E1642"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(5) </w:t>
      </w:r>
      <w:proofErr w:type="gramStart"/>
      <w:r w:rsidRPr="00CF5505">
        <w:rPr>
          <w:rFonts w:ascii="Arial" w:eastAsia="Times New Roman" w:hAnsi="Arial" w:cs="Arial"/>
          <w:lang w:val="en-US"/>
        </w:rPr>
        <w:t>dimnjaci</w:t>
      </w:r>
      <w:proofErr w:type="gramEnd"/>
      <w:r w:rsidRPr="00CF5505">
        <w:rPr>
          <w:rFonts w:ascii="Arial" w:eastAsia="Times New Roman" w:hAnsi="Arial" w:cs="Arial"/>
          <w:lang w:val="en-US"/>
        </w:rPr>
        <w:t xml:space="preserve">; </w:t>
      </w:r>
    </w:p>
    <w:p w14:paraId="1028BD2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7) </w:t>
      </w:r>
      <w:proofErr w:type="gramStart"/>
      <w:r w:rsidRPr="00CF5505">
        <w:rPr>
          <w:rFonts w:ascii="Arial" w:eastAsia="Times New Roman" w:hAnsi="Arial" w:cs="Arial"/>
          <w:lang w:val="en-US"/>
        </w:rPr>
        <w:t>sistemi</w:t>
      </w:r>
      <w:proofErr w:type="gramEnd"/>
      <w:r w:rsidRPr="00CF5505">
        <w:rPr>
          <w:rFonts w:ascii="Arial" w:eastAsia="Times New Roman" w:hAnsi="Arial" w:cs="Arial"/>
          <w:lang w:val="en-US"/>
        </w:rPr>
        <w:t xml:space="preserve"> za kontrolu dima: </w:t>
      </w:r>
    </w:p>
    <w:p w14:paraId="05EDD046"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kanali</w:t>
      </w:r>
      <w:proofErr w:type="gramEnd"/>
      <w:r w:rsidRPr="00CF5505">
        <w:rPr>
          <w:rFonts w:ascii="Arial" w:eastAsia="Times New Roman" w:hAnsi="Arial" w:cs="Arial"/>
          <w:lang w:val="en-US"/>
        </w:rPr>
        <w:t xml:space="preserve"> za ekstrakciju (odvođenje) dima, </w:t>
      </w:r>
    </w:p>
    <w:p w14:paraId="0F5BC302"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klapne</w:t>
      </w:r>
      <w:proofErr w:type="gramEnd"/>
      <w:r w:rsidRPr="00CF5505">
        <w:rPr>
          <w:rFonts w:ascii="Arial" w:eastAsia="Times New Roman" w:hAnsi="Arial" w:cs="Arial"/>
          <w:lang w:val="en-US"/>
        </w:rPr>
        <w:t xml:space="preserve"> za kontrolu dima, </w:t>
      </w:r>
    </w:p>
    <w:p w14:paraId="4E54D255"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(3) </w:t>
      </w:r>
      <w:proofErr w:type="gramStart"/>
      <w:r w:rsidRPr="00CF5505">
        <w:rPr>
          <w:rFonts w:ascii="Arial" w:eastAsia="Times New Roman" w:hAnsi="Arial" w:cs="Arial"/>
          <w:lang w:val="en-US"/>
        </w:rPr>
        <w:t>dimne</w:t>
      </w:r>
      <w:proofErr w:type="gramEnd"/>
      <w:r w:rsidRPr="00CF5505">
        <w:rPr>
          <w:rFonts w:ascii="Arial" w:eastAsia="Times New Roman" w:hAnsi="Arial" w:cs="Arial"/>
          <w:lang w:val="en-US"/>
        </w:rPr>
        <w:t xml:space="preserve"> barijere, </w:t>
      </w:r>
    </w:p>
    <w:p w14:paraId="2715DFF8"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(4) </w:t>
      </w:r>
      <w:proofErr w:type="gramStart"/>
      <w:r w:rsidRPr="00CF5505">
        <w:rPr>
          <w:rFonts w:ascii="Arial" w:eastAsia="Times New Roman" w:hAnsi="Arial" w:cs="Arial"/>
          <w:lang w:val="en-US"/>
        </w:rPr>
        <w:t>ventilatori</w:t>
      </w:r>
      <w:proofErr w:type="gramEnd"/>
      <w:r w:rsidRPr="00CF5505">
        <w:rPr>
          <w:rFonts w:ascii="Arial" w:eastAsia="Times New Roman" w:hAnsi="Arial" w:cs="Arial"/>
          <w:lang w:val="en-US"/>
        </w:rPr>
        <w:t xml:space="preserve"> za prinudno odvođenje dima i toplote, </w:t>
      </w:r>
    </w:p>
    <w:p w14:paraId="0D3E05D0" w14:textId="77777777" w:rsidR="00CF5505" w:rsidRPr="00CF5505" w:rsidRDefault="00CF5505" w:rsidP="00CF5505">
      <w:pPr>
        <w:spacing w:before="100" w:beforeAutospacing="1" w:after="100" w:afterAutospacing="1" w:line="240" w:lineRule="auto"/>
        <w:ind w:left="1134" w:hanging="142"/>
        <w:rPr>
          <w:rFonts w:ascii="Arial" w:eastAsia="Times New Roman" w:hAnsi="Arial" w:cs="Arial"/>
          <w:lang w:val="en-US"/>
        </w:rPr>
      </w:pPr>
      <w:r w:rsidRPr="00CF5505">
        <w:rPr>
          <w:rFonts w:ascii="Arial" w:eastAsia="Times New Roman" w:hAnsi="Arial" w:cs="Arial"/>
          <w:lang w:val="en-US"/>
        </w:rPr>
        <w:t xml:space="preserve">(5) </w:t>
      </w:r>
      <w:proofErr w:type="gramStart"/>
      <w:r w:rsidRPr="00CF5505">
        <w:rPr>
          <w:rFonts w:ascii="Arial" w:eastAsia="Times New Roman" w:hAnsi="Arial" w:cs="Arial"/>
          <w:lang w:val="en-US"/>
        </w:rPr>
        <w:t>elementi</w:t>
      </w:r>
      <w:proofErr w:type="gramEnd"/>
      <w:r w:rsidRPr="00CF5505">
        <w:rPr>
          <w:rFonts w:ascii="Arial" w:eastAsia="Times New Roman" w:hAnsi="Arial" w:cs="Arial"/>
          <w:lang w:val="en-US"/>
        </w:rPr>
        <w:t xml:space="preserve"> za prirodno odvođenje dima i toplote. </w:t>
      </w:r>
    </w:p>
    <w:p w14:paraId="1F71B270"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5" w:name="clan_5"/>
      <w:bookmarkEnd w:id="5"/>
      <w:r w:rsidRPr="00CF5505">
        <w:rPr>
          <w:rFonts w:ascii="Arial" w:eastAsia="Times New Roman" w:hAnsi="Arial" w:cs="Arial"/>
          <w:b/>
          <w:bCs/>
          <w:sz w:val="24"/>
          <w:szCs w:val="24"/>
          <w:lang w:val="en-US"/>
        </w:rPr>
        <w:t xml:space="preserve">Član 5 </w:t>
      </w:r>
    </w:p>
    <w:p w14:paraId="67D73D2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Građevinski proizvodi za koje se,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ovim pravilnikom, iskazuju performanse u vezi bitne karakteristike - ponašanje pri spoljašnjem požaru su: </w:t>
      </w:r>
    </w:p>
    <w:p w14:paraId="4752633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1) </w:t>
      </w:r>
      <w:proofErr w:type="gramStart"/>
      <w:r w:rsidRPr="00CF5505">
        <w:rPr>
          <w:rFonts w:ascii="Arial" w:eastAsia="Times New Roman" w:hAnsi="Arial" w:cs="Arial"/>
          <w:lang w:val="en-US"/>
        </w:rPr>
        <w:t>krovovi</w:t>
      </w:r>
      <w:proofErr w:type="gramEnd"/>
      <w:r w:rsidRPr="00CF5505">
        <w:rPr>
          <w:rFonts w:ascii="Arial" w:eastAsia="Times New Roman" w:hAnsi="Arial" w:cs="Arial"/>
          <w:lang w:val="en-US"/>
        </w:rPr>
        <w:t xml:space="preserve"> i </w:t>
      </w:r>
    </w:p>
    <w:p w14:paraId="3EB5824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2) </w:t>
      </w:r>
      <w:proofErr w:type="gramStart"/>
      <w:r w:rsidRPr="00CF5505">
        <w:rPr>
          <w:rFonts w:ascii="Arial" w:eastAsia="Times New Roman" w:hAnsi="Arial" w:cs="Arial"/>
          <w:lang w:val="en-US"/>
        </w:rPr>
        <w:t>krovni</w:t>
      </w:r>
      <w:proofErr w:type="gramEnd"/>
      <w:r w:rsidRPr="00CF5505">
        <w:rPr>
          <w:rFonts w:ascii="Arial" w:eastAsia="Times New Roman" w:hAnsi="Arial" w:cs="Arial"/>
          <w:lang w:val="en-US"/>
        </w:rPr>
        <w:t xml:space="preserve"> pokrivači. </w:t>
      </w:r>
    </w:p>
    <w:p w14:paraId="5453F8AB"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6" w:name="clan_6"/>
      <w:bookmarkEnd w:id="6"/>
      <w:r w:rsidRPr="00CF5505">
        <w:rPr>
          <w:rFonts w:ascii="Arial" w:eastAsia="Times New Roman" w:hAnsi="Arial" w:cs="Arial"/>
          <w:b/>
          <w:bCs/>
          <w:sz w:val="24"/>
          <w:szCs w:val="24"/>
          <w:lang w:val="en-US"/>
        </w:rPr>
        <w:t xml:space="preserve">Član 6 </w:t>
      </w:r>
    </w:p>
    <w:p w14:paraId="3477A34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Bitne karakteristike građevinskih proizvoda: reakcija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otpornost na požar i ponašanje pri spoljašnjem požaru ispituju se u skladu sa standardima za metode ispitivanja iz Priloga I - Metode ispitivanja bitnih karakteristika građevinskih proizvoda: reakcija na požar, otpornost na požar i ponašanje pri spoljašnjem požaru, koji je odštampan uz ovaj pravilnik i čini njegov sastavni deo. </w:t>
      </w:r>
    </w:p>
    <w:p w14:paraId="6CBF5E2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Ispitivanja iz stava 1.</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sprovodi laboratorija za ispitivanje bitnih karakteristika građevinskih proizvoda: reakcije na požar, otpornosti na požar i ponašanje pri spoljašnjem požaru imenovana u skladu sa posebnim propisom prema odgovarajućim metodama ispitivanja. </w:t>
      </w:r>
    </w:p>
    <w:p w14:paraId="048C51C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O izvršenom ispitivanju imenovana laboratorija iz stava 2.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sačinjava izveštaj o ispitivanju u skladu sa zahtevima standarda SRPS EN ISO/IEC 17025 i posebnim propisom. </w:t>
      </w:r>
    </w:p>
    <w:p w14:paraId="1629A43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Na zahtev, imenovana laboratorija iz stava 2.</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sačinjava i izveštaj o proširenom polju primene u skladu sa odgovarajućim standardom iz serije standarda SRPS EN 13501. </w:t>
      </w:r>
    </w:p>
    <w:p w14:paraId="568EC8C5"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7" w:name="clan_7"/>
      <w:bookmarkEnd w:id="7"/>
      <w:r w:rsidRPr="00CF5505">
        <w:rPr>
          <w:rFonts w:ascii="Arial" w:eastAsia="Times New Roman" w:hAnsi="Arial" w:cs="Arial"/>
          <w:b/>
          <w:bCs/>
          <w:sz w:val="24"/>
          <w:szCs w:val="24"/>
          <w:lang w:val="en-US"/>
        </w:rPr>
        <w:t xml:space="preserve">Član 7 </w:t>
      </w:r>
    </w:p>
    <w:p w14:paraId="3EB91D2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Uzorkovanje građevinskih proizvoda za ispitivanje bitnih karakteristika: reakcija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otpornosti na požar i ponašanje pri spoljašnjem požaru sprovodi naručilac/privredni subjekt (proizvođač, zastupnik, uvoznik ili distributer građevinskog proizvoda) ili imenovana laboratorija, osim kada je odgovarajućom srpskom tehničkom specifikacijom ili tehničkim propisom drugačije propisano. </w:t>
      </w:r>
    </w:p>
    <w:p w14:paraId="5E9F8CF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Privredni subjekt je u obavezi da imenovanoj laboratoriji, pre početka ispitivanja, dostavi tehničku dokumentaciju o uzorku kojom se nedvosmisleno dokazuje sledljivost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uzorkom za ispitivanje. Dostavljena tehnička dokumentacija mora da omogući identifikaciju sastavnih delova/upotrebljenih materijala uzorka, tako da se može potvrditi da je uzorak proizveden/projektovan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njom. </w:t>
      </w:r>
    </w:p>
    <w:p w14:paraId="29EF19D3"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8" w:name="clan_8"/>
      <w:bookmarkEnd w:id="8"/>
      <w:r w:rsidRPr="00CF5505">
        <w:rPr>
          <w:rFonts w:ascii="Arial" w:eastAsia="Times New Roman" w:hAnsi="Arial" w:cs="Arial"/>
          <w:b/>
          <w:bCs/>
          <w:sz w:val="24"/>
          <w:szCs w:val="24"/>
          <w:lang w:val="en-US"/>
        </w:rPr>
        <w:t xml:space="preserve">Član 8 </w:t>
      </w:r>
    </w:p>
    <w:p w14:paraId="54BE7B6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Performanse u vezi bitnih karakteristika građevinskih proizvoda: reakcija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otpornost na požar i ponašanje pri spoljašnjem požaru, iskazuju se klasom. </w:t>
      </w:r>
    </w:p>
    <w:p w14:paraId="2A922B9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Klasa reakcije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otpornosti na požar i ponašanje pri spoljašnjem požaru građevinskih proizvoda određuje se na osnovu ocene dobijenih rezultata ispitivanja bitnih karakteristika iz člana 6. </w:t>
      </w:r>
      <w:proofErr w:type="gramStart"/>
      <w:r w:rsidRPr="00CF5505">
        <w:rPr>
          <w:rFonts w:ascii="Arial" w:eastAsia="Times New Roman" w:hAnsi="Arial" w:cs="Arial"/>
          <w:lang w:val="en-US"/>
        </w:rPr>
        <w:t>stav</w:t>
      </w:r>
      <w:proofErr w:type="gramEnd"/>
      <w:r w:rsidRPr="00CF5505">
        <w:rPr>
          <w:rFonts w:ascii="Arial" w:eastAsia="Times New Roman" w:hAnsi="Arial" w:cs="Arial"/>
          <w:lang w:val="en-US"/>
        </w:rPr>
        <w:t xml:space="preserve"> 1.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(u daljem tekstu: klasifikacija). </w:t>
      </w:r>
    </w:p>
    <w:p w14:paraId="449FFB27"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9" w:name="clan_9"/>
      <w:bookmarkEnd w:id="9"/>
      <w:r w:rsidRPr="00CF5505">
        <w:rPr>
          <w:rFonts w:ascii="Arial" w:eastAsia="Times New Roman" w:hAnsi="Arial" w:cs="Arial"/>
          <w:b/>
          <w:bCs/>
          <w:sz w:val="24"/>
          <w:szCs w:val="24"/>
          <w:lang w:val="en-US"/>
        </w:rPr>
        <w:t xml:space="preserve">Član 9 </w:t>
      </w:r>
    </w:p>
    <w:p w14:paraId="4872EE3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Klasifikacija reakcije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građevinskih proizvoda iz člana 3. </w:t>
      </w:r>
      <w:proofErr w:type="gramStart"/>
      <w:r w:rsidRPr="00CF5505">
        <w:rPr>
          <w:rFonts w:ascii="Arial" w:eastAsia="Times New Roman" w:hAnsi="Arial" w:cs="Arial"/>
          <w:lang w:val="en-US"/>
        </w:rPr>
        <w:t>tač</w:t>
      </w:r>
      <w:proofErr w:type="gramEnd"/>
      <w:r w:rsidRPr="00CF5505">
        <w:rPr>
          <w:rFonts w:ascii="Arial" w:eastAsia="Times New Roman" w:hAnsi="Arial" w:cs="Arial"/>
          <w:lang w:val="en-US"/>
        </w:rPr>
        <w:t xml:space="preserve">. 1), 2) i 3) ovog pravilnika vrši se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standardom SRPS EN 13501-1. </w:t>
      </w:r>
    </w:p>
    <w:p w14:paraId="7C28C4A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Klasifikacija reakcije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građevinskih proizvoda iz člana 3. </w:t>
      </w:r>
      <w:proofErr w:type="gramStart"/>
      <w:r w:rsidRPr="00CF5505">
        <w:rPr>
          <w:rFonts w:ascii="Arial" w:eastAsia="Times New Roman" w:hAnsi="Arial" w:cs="Arial"/>
          <w:lang w:val="en-US"/>
        </w:rPr>
        <w:t>tačka</w:t>
      </w:r>
      <w:proofErr w:type="gramEnd"/>
      <w:r w:rsidRPr="00CF5505">
        <w:rPr>
          <w:rFonts w:ascii="Arial" w:eastAsia="Times New Roman" w:hAnsi="Arial" w:cs="Arial"/>
          <w:lang w:val="en-US"/>
        </w:rPr>
        <w:t xml:space="preserve"> 4) ovog pravilnika vrši se u skladu sa standardom SRPS EN 13501-6. </w:t>
      </w:r>
    </w:p>
    <w:p w14:paraId="430C7E3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Klasifikacija reakcije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građevinskih proizvoda iz Priloga II - Klasifikacija reakcije na požar građevinskih proizvoda bez ispitivanja, koji je odštampan uz ovaj pravilnik i čini njegov sastavni deo, vrši se bez ispitivanja i izražava kao klasa reakcije na požar A1 ili A1 fl. </w:t>
      </w:r>
    </w:p>
    <w:p w14:paraId="51525466"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0" w:name="clan_10"/>
      <w:bookmarkEnd w:id="10"/>
      <w:r w:rsidRPr="00CF5505">
        <w:rPr>
          <w:rFonts w:ascii="Arial" w:eastAsia="Times New Roman" w:hAnsi="Arial" w:cs="Arial"/>
          <w:b/>
          <w:bCs/>
          <w:sz w:val="24"/>
          <w:szCs w:val="24"/>
          <w:lang w:val="en-US"/>
        </w:rPr>
        <w:t xml:space="preserve">Član 10 </w:t>
      </w:r>
    </w:p>
    <w:p w14:paraId="5E7CC02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Klasifikacija otpornosti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požar građevinskih proizvoda iz člana 4.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vrši se u skladu sa standardima SRPS EN 13501-2, SRPSEN 13501-3 i SRPS EN 13501-4. </w:t>
      </w:r>
    </w:p>
    <w:p w14:paraId="72E42547"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1" w:name="clan_11"/>
      <w:bookmarkEnd w:id="11"/>
      <w:r w:rsidRPr="00CF5505">
        <w:rPr>
          <w:rFonts w:ascii="Arial" w:eastAsia="Times New Roman" w:hAnsi="Arial" w:cs="Arial"/>
          <w:b/>
          <w:bCs/>
          <w:sz w:val="24"/>
          <w:szCs w:val="24"/>
          <w:lang w:val="en-US"/>
        </w:rPr>
        <w:t xml:space="preserve">Član 11 </w:t>
      </w:r>
    </w:p>
    <w:p w14:paraId="35770CD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Klasifikacija ponašanja pri spoljašnjem požaru građevinskih proizvoda iz člana 5.</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vrši se u skladu sa standardom SRPSEN 13501-5. </w:t>
      </w:r>
    </w:p>
    <w:p w14:paraId="3333FA8E"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2" w:name="clan_12"/>
      <w:bookmarkEnd w:id="12"/>
      <w:r w:rsidRPr="00CF5505">
        <w:rPr>
          <w:rFonts w:ascii="Arial" w:eastAsia="Times New Roman" w:hAnsi="Arial" w:cs="Arial"/>
          <w:b/>
          <w:bCs/>
          <w:sz w:val="24"/>
          <w:szCs w:val="24"/>
          <w:lang w:val="en-US"/>
        </w:rPr>
        <w:t xml:space="preserve">Član 12 </w:t>
      </w:r>
    </w:p>
    <w:p w14:paraId="6C1FF5B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Klasifikaciju bitnih karakteristika građevinskih proizvoda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ovim pravilnikom vrši imenovana laboratorija iz člana 6. </w:t>
      </w:r>
      <w:proofErr w:type="gramStart"/>
      <w:r w:rsidRPr="00CF5505">
        <w:rPr>
          <w:rFonts w:ascii="Arial" w:eastAsia="Times New Roman" w:hAnsi="Arial" w:cs="Arial"/>
          <w:lang w:val="en-US"/>
        </w:rPr>
        <w:t>stav</w:t>
      </w:r>
      <w:proofErr w:type="gramEnd"/>
      <w:r w:rsidRPr="00CF5505">
        <w:rPr>
          <w:rFonts w:ascii="Arial" w:eastAsia="Times New Roman" w:hAnsi="Arial" w:cs="Arial"/>
          <w:lang w:val="en-US"/>
        </w:rPr>
        <w:t xml:space="preserve"> 2.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w:t>
      </w:r>
    </w:p>
    <w:p w14:paraId="21238A4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Do imenovanja laboratorije u skladu sa posebnim propisom prema odgovarajućoj metodi ispitivanja za obavljanje radnje ispitivanja bitne karakteristike: reakcije na požar, otpornosti na požar ili ponašanje pri spoljašnjem požaru, klasifikaciju bitne karakteristike: reakcije na požar, otpornosti na požar, ponašanje pri spoljašnjem požaru građevinskih proizvoda u skladu sa ovim pravilnikom vrši laboratorija imenovana u skladu sa posebnim propisom za najmanje dve metode ispitivanja bitne karakteristike - reakcija na požar, za najmanje dve metode ispitivanja bitne karakteristike - otpornost na požar, odnosno za jednu metodu ispitivanja bitne karakteristike - ponašanje pri spoljašnjem požaru. </w:t>
      </w:r>
    </w:p>
    <w:p w14:paraId="6B7BF92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U slučaju iz stava 2.</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klasifikaciju bitnih karakteristika: reakcija na požar, otpornost na požar ili ponašanje pri spoljašnjem požaru građevinskih proizvoda imenovana laboratorija vrši na osnovu rezultata ispitivanja koje je izvršila laboratorija koja je prijavljeno telo za ispitivanje odgovarajuće bitne karakteristike. </w:t>
      </w:r>
    </w:p>
    <w:p w14:paraId="0E11BAE4"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3" w:name="clan_13"/>
      <w:bookmarkEnd w:id="13"/>
      <w:r w:rsidRPr="00CF5505">
        <w:rPr>
          <w:rFonts w:ascii="Arial" w:eastAsia="Times New Roman" w:hAnsi="Arial" w:cs="Arial"/>
          <w:b/>
          <w:bCs/>
          <w:sz w:val="24"/>
          <w:szCs w:val="24"/>
          <w:lang w:val="en-US"/>
        </w:rPr>
        <w:t xml:space="preserve">Član 13 </w:t>
      </w:r>
    </w:p>
    <w:p w14:paraId="593B640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 izvršenoj klasifikaciji sačinjava se izveštaj o klasifikaciji. </w:t>
      </w:r>
    </w:p>
    <w:p w14:paraId="5678C73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Sadržina i forma izveštaja o klasifikaciji iz stava 1.</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utvrđena je odgovarajućim standardom iz serije standarda SRPS EN 13501. </w:t>
      </w:r>
    </w:p>
    <w:p w14:paraId="727F7A0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Pored sadržine utvrđene u stavu 2.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izveštaj o klasifikaciji može da sadrži i prošireno polje primene rezultata ispitivanja i eventualna ograničenja u upotrebi građevinskog proizvoda iz člana 6. </w:t>
      </w:r>
      <w:proofErr w:type="gramStart"/>
      <w:r w:rsidRPr="00CF5505">
        <w:rPr>
          <w:rFonts w:ascii="Arial" w:eastAsia="Times New Roman" w:hAnsi="Arial" w:cs="Arial"/>
          <w:lang w:val="en-US"/>
        </w:rPr>
        <w:t>stav</w:t>
      </w:r>
      <w:proofErr w:type="gramEnd"/>
      <w:r w:rsidRPr="00CF5505">
        <w:rPr>
          <w:rFonts w:ascii="Arial" w:eastAsia="Times New Roman" w:hAnsi="Arial" w:cs="Arial"/>
          <w:lang w:val="en-US"/>
        </w:rPr>
        <w:t xml:space="preserve"> 4.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w:t>
      </w:r>
    </w:p>
    <w:p w14:paraId="1F79FBD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proofErr w:type="gramStart"/>
      <w:r w:rsidRPr="00CF5505">
        <w:rPr>
          <w:rFonts w:ascii="Arial" w:eastAsia="Times New Roman" w:hAnsi="Arial" w:cs="Arial"/>
          <w:lang w:val="en-US"/>
        </w:rPr>
        <w:t>Rok važenja izveštaja o klasifikaciji iz stava 1.</w:t>
      </w:r>
      <w:proofErr w:type="gramEnd"/>
      <w:r w:rsidRPr="00CF5505">
        <w:rPr>
          <w:rFonts w:ascii="Arial" w:eastAsia="Times New Roman" w:hAnsi="Arial" w:cs="Arial"/>
          <w:lang w:val="en-US"/>
        </w:rPr>
        <w:t xml:space="preserve">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je pet godina ili kraće ukoliko dođe do promene u proizvodnji građevinskog proizvoda kojom se utiče na performanse građevinskog proizvoda i/ili promena u odgovarajućoj srpskoj tehničkoj specifikaciji ili tehničkom propisu u skladu sa kojima su izdate, ako te promene utiču na ispunjavanje osnovnih zahteva za objekat. </w:t>
      </w:r>
    </w:p>
    <w:p w14:paraId="25C067DD"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4" w:name="clan_14"/>
      <w:bookmarkEnd w:id="14"/>
      <w:r w:rsidRPr="00CF5505">
        <w:rPr>
          <w:rFonts w:ascii="Arial" w:eastAsia="Times New Roman" w:hAnsi="Arial" w:cs="Arial"/>
          <w:b/>
          <w:bCs/>
          <w:sz w:val="24"/>
          <w:szCs w:val="24"/>
          <w:lang w:val="en-US"/>
        </w:rPr>
        <w:t xml:space="preserve">Član 14 </w:t>
      </w:r>
    </w:p>
    <w:p w14:paraId="615D588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Danom početka primene ovog pravilnika prestaje da važi Pravilnik o obaveznom atestiranju elemenata tipskih građevinskih konstrukcija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otpornost prema požaru i o uslovima koje moraju ispunjavati organizacije udruženog rada ovlašćene za atestiranje tih proizvoda ("Službeni list SFRJ", broj 24/90). </w:t>
      </w:r>
    </w:p>
    <w:p w14:paraId="551B468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Isprava o usaglašenosti izdata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osnovu propisa iz stava 1.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člana važi do isteka roka važenja. </w:t>
      </w:r>
    </w:p>
    <w:p w14:paraId="126DAE6B" w14:textId="77777777" w:rsidR="00CF5505" w:rsidRPr="00CF5505" w:rsidRDefault="00CF5505" w:rsidP="00CF5505">
      <w:pPr>
        <w:spacing w:before="240" w:after="120" w:line="240" w:lineRule="auto"/>
        <w:jc w:val="center"/>
        <w:rPr>
          <w:rFonts w:ascii="Arial" w:eastAsia="Times New Roman" w:hAnsi="Arial" w:cs="Arial"/>
          <w:b/>
          <w:bCs/>
          <w:sz w:val="24"/>
          <w:szCs w:val="24"/>
          <w:lang w:val="en-US"/>
        </w:rPr>
      </w:pPr>
      <w:bookmarkStart w:id="15" w:name="clan_15"/>
      <w:bookmarkEnd w:id="15"/>
      <w:r w:rsidRPr="00CF5505">
        <w:rPr>
          <w:rFonts w:ascii="Arial" w:eastAsia="Times New Roman" w:hAnsi="Arial" w:cs="Arial"/>
          <w:b/>
          <w:bCs/>
          <w:sz w:val="24"/>
          <w:szCs w:val="24"/>
          <w:lang w:val="en-US"/>
        </w:rPr>
        <w:t xml:space="preserve">Član 15 </w:t>
      </w:r>
    </w:p>
    <w:p w14:paraId="14C8FEA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Ovaj pravilnik stupa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snagu osmog dana od dana objavljivanja u "Službenom glasniku Republike Srbije", a primenjuje se po isteku godinu dana od dana njegovog stupanja na snagu za sve građevinske proizvode iz člana 4. </w:t>
      </w:r>
      <w:proofErr w:type="gramStart"/>
      <w:r w:rsidRPr="00CF5505">
        <w:rPr>
          <w:rFonts w:ascii="Arial" w:eastAsia="Times New Roman" w:hAnsi="Arial" w:cs="Arial"/>
          <w:lang w:val="en-US"/>
        </w:rPr>
        <w:t>ovog</w:t>
      </w:r>
      <w:proofErr w:type="gramEnd"/>
      <w:r w:rsidRPr="00CF5505">
        <w:rPr>
          <w:rFonts w:ascii="Arial" w:eastAsia="Times New Roman" w:hAnsi="Arial" w:cs="Arial"/>
          <w:lang w:val="en-US"/>
        </w:rPr>
        <w:t xml:space="preserve"> pravilnika, osim za građevinske proizvode iz člana 4. </w:t>
      </w:r>
      <w:proofErr w:type="gramStart"/>
      <w:r w:rsidRPr="00CF5505">
        <w:rPr>
          <w:rFonts w:ascii="Arial" w:eastAsia="Times New Roman" w:hAnsi="Arial" w:cs="Arial"/>
          <w:lang w:val="en-US"/>
        </w:rPr>
        <w:t>stav</w:t>
      </w:r>
      <w:proofErr w:type="gramEnd"/>
      <w:r w:rsidRPr="00CF5505">
        <w:rPr>
          <w:rFonts w:ascii="Arial" w:eastAsia="Times New Roman" w:hAnsi="Arial" w:cs="Arial"/>
          <w:lang w:val="en-US"/>
        </w:rPr>
        <w:t xml:space="preserve"> 1. </w:t>
      </w:r>
      <w:proofErr w:type="gramStart"/>
      <w:r w:rsidRPr="00CF5505">
        <w:rPr>
          <w:rFonts w:ascii="Arial" w:eastAsia="Times New Roman" w:hAnsi="Arial" w:cs="Arial"/>
          <w:lang w:val="en-US"/>
        </w:rPr>
        <w:t>tačka</w:t>
      </w:r>
      <w:proofErr w:type="gramEnd"/>
      <w:r w:rsidRPr="00CF5505">
        <w:rPr>
          <w:rFonts w:ascii="Arial" w:eastAsia="Times New Roman" w:hAnsi="Arial" w:cs="Arial"/>
          <w:lang w:val="en-US"/>
        </w:rPr>
        <w:t xml:space="preserve"> 3) podtačka (2), za koje se primenjuje po isteku dve godine od dana stupanja na snagu ovog pravilnika. </w:t>
      </w:r>
    </w:p>
    <w:p w14:paraId="7DDD7CCA" w14:textId="77777777" w:rsidR="00CF5505" w:rsidRPr="00CF5505" w:rsidRDefault="00CF5505" w:rsidP="00CF5505">
      <w:pPr>
        <w:spacing w:after="0" w:line="240" w:lineRule="auto"/>
        <w:rPr>
          <w:rFonts w:ascii="Arial" w:eastAsia="Times New Roman" w:hAnsi="Arial" w:cs="Arial"/>
          <w:sz w:val="26"/>
          <w:szCs w:val="26"/>
          <w:lang w:val="en-US"/>
        </w:rPr>
      </w:pPr>
      <w:r w:rsidRPr="00CF5505">
        <w:rPr>
          <w:rFonts w:ascii="Arial" w:eastAsia="Times New Roman" w:hAnsi="Arial" w:cs="Arial"/>
          <w:sz w:val="26"/>
          <w:szCs w:val="26"/>
          <w:lang w:val="en-US"/>
        </w:rPr>
        <w:t xml:space="preserve">  </w:t>
      </w:r>
    </w:p>
    <w:p w14:paraId="35095FD3" w14:textId="77777777" w:rsidR="00CF5505" w:rsidRPr="00CF5505" w:rsidRDefault="00CF5505" w:rsidP="00CF5505">
      <w:pPr>
        <w:spacing w:after="0" w:line="240" w:lineRule="auto"/>
        <w:jc w:val="center"/>
        <w:rPr>
          <w:rFonts w:ascii="Arial" w:eastAsia="Times New Roman" w:hAnsi="Arial" w:cs="Arial"/>
          <w:b/>
          <w:bCs/>
          <w:sz w:val="31"/>
          <w:szCs w:val="31"/>
          <w:lang w:val="en-US"/>
        </w:rPr>
      </w:pPr>
      <w:bookmarkStart w:id="16" w:name="str_1"/>
      <w:bookmarkEnd w:id="16"/>
      <w:r w:rsidRPr="00CF5505">
        <w:rPr>
          <w:rFonts w:ascii="Arial" w:eastAsia="Times New Roman" w:hAnsi="Arial" w:cs="Arial"/>
          <w:b/>
          <w:bCs/>
          <w:sz w:val="31"/>
          <w:szCs w:val="31"/>
          <w:lang w:val="en-US"/>
        </w:rPr>
        <w:lastRenderedPageBreak/>
        <w:t xml:space="preserve">Prilog I </w:t>
      </w:r>
    </w:p>
    <w:p w14:paraId="43ADE0AB" w14:textId="77777777" w:rsidR="00CF5505" w:rsidRPr="00CF5505" w:rsidRDefault="00CF5505" w:rsidP="00CF5505">
      <w:pPr>
        <w:spacing w:after="0" w:line="240" w:lineRule="auto"/>
        <w:jc w:val="center"/>
        <w:rPr>
          <w:rFonts w:ascii="Arial" w:eastAsia="Times New Roman" w:hAnsi="Arial" w:cs="Arial"/>
          <w:b/>
          <w:bCs/>
          <w:sz w:val="31"/>
          <w:szCs w:val="31"/>
          <w:lang w:val="en-US"/>
        </w:rPr>
      </w:pPr>
      <w:r w:rsidRPr="00CF5505">
        <w:rPr>
          <w:rFonts w:ascii="Arial" w:eastAsia="Times New Roman" w:hAnsi="Arial" w:cs="Arial"/>
          <w:b/>
          <w:bCs/>
          <w:sz w:val="31"/>
          <w:szCs w:val="31"/>
          <w:lang w:val="en-US"/>
        </w:rPr>
        <w:t xml:space="preserve">METODE ISPITIVANJA BITNIH KARAKTERISTIKA GRAĐEVINSKIH PROIZVODA: REAKCIJA NA POŽAR, OTPORNOST NA POŽAR I PONAŠANJE PRI SPOLJAŠNJEM POŽARU </w:t>
      </w:r>
    </w:p>
    <w:p w14:paraId="0090D0C0" w14:textId="77777777" w:rsidR="00CF5505" w:rsidRPr="00CF5505" w:rsidRDefault="00CF5505" w:rsidP="00CF5505">
      <w:pPr>
        <w:spacing w:after="0" w:line="240" w:lineRule="auto"/>
        <w:rPr>
          <w:rFonts w:ascii="Arial" w:eastAsia="Times New Roman" w:hAnsi="Arial" w:cs="Arial"/>
          <w:sz w:val="26"/>
          <w:szCs w:val="26"/>
          <w:lang w:val="en-US"/>
        </w:rPr>
      </w:pPr>
      <w:r w:rsidRPr="00CF5505">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4"/>
        <w:gridCol w:w="3602"/>
        <w:gridCol w:w="3160"/>
      </w:tblGrid>
      <w:tr w:rsidR="00CF5505" w:rsidRPr="00CF5505" w14:paraId="7A788C5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A4F3F2"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Oznaka standarda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F6C79"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Naslov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12FEE"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Naslov (EN) </w:t>
            </w:r>
          </w:p>
        </w:tc>
      </w:tr>
      <w:tr w:rsidR="00CF5505" w:rsidRPr="00CF5505" w14:paraId="0581CD4C"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AD8986"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otpornost na požar - Krovovi - požar spolja </w:t>
            </w:r>
          </w:p>
        </w:tc>
      </w:tr>
      <w:tr w:rsidR="00CF5505" w:rsidRPr="00CF5505" w14:paraId="6500186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D9A9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SRPS CEN/TS 1187</w:t>
            </w:r>
            <w:r w:rsidRPr="00CF5505">
              <w:rPr>
                <w:rFonts w:ascii="Arial" w:eastAsia="Times New Roman" w:hAnsi="Arial" w:cs="Arial"/>
                <w:lang w:val="en-US"/>
              </w:rPr>
              <w:br/>
              <w:t xml:space="preserve">Test 1 i Test 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FDB9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izlaganja krovova dejstvu požara spolja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6D4D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external fire exposure to roofs </w:t>
            </w:r>
          </w:p>
        </w:tc>
      </w:tr>
      <w:tr w:rsidR="00CF5505" w:rsidRPr="00CF5505" w14:paraId="03BB1847"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B59251"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otpornost na požar - Nenoseće konstrukcije </w:t>
            </w:r>
          </w:p>
        </w:tc>
      </w:tr>
      <w:tr w:rsidR="00CF5505" w:rsidRPr="00CF5505" w14:paraId="371091F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F100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65A7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nenosećih konstrukcija na požar - Deo 1: Zidovi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89DF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non-loadbearing elements - Part 1: Walls </w:t>
            </w:r>
          </w:p>
        </w:tc>
      </w:tr>
      <w:tr w:rsidR="00CF5505" w:rsidRPr="00CF5505" w14:paraId="71CF7A4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BCF2B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860F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nenosećih konstrukcija - Deo 2: Plafoni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C178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non-loadbearing elements - Part 2: Ceilings </w:t>
            </w:r>
          </w:p>
        </w:tc>
      </w:tr>
      <w:tr w:rsidR="00CF5505" w:rsidRPr="00CF5505" w14:paraId="2C268EC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90F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C7DF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nenosećih konstrukcija na požar - Deo 3: Zid-zavesa - Potpuna konfiguracija (ceo sklop)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83AD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Fire resistance tests for non-loadbearing elements - Part 3: Curtain</w:t>
            </w:r>
            <w:r w:rsidRPr="00CF5505">
              <w:rPr>
                <w:rFonts w:ascii="Arial" w:eastAsia="Times New Roman" w:hAnsi="Arial" w:cs="Arial"/>
                <w:lang w:val="en-US"/>
              </w:rPr>
              <w:br/>
              <w:t xml:space="preserve">walling - Full configuration (complete assembly) </w:t>
            </w:r>
          </w:p>
        </w:tc>
      </w:tr>
      <w:tr w:rsidR="00CF5505" w:rsidRPr="00CF5505" w14:paraId="171DB19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40D42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1364-4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847F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nenosećih konstrukcija na požar - Deo 4: Zid-zavesa - Delimična konfiguracija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DC07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Fire resistance tests for non-loadbearing elements - Part 4: Curtain</w:t>
            </w:r>
            <w:r w:rsidRPr="00CF5505">
              <w:rPr>
                <w:rFonts w:ascii="Arial" w:eastAsia="Times New Roman" w:hAnsi="Arial" w:cs="Arial"/>
                <w:lang w:val="en-US"/>
              </w:rPr>
              <w:br/>
              <w:t xml:space="preserve">walling - Part configuration </w:t>
            </w:r>
          </w:p>
        </w:tc>
      </w:tr>
      <w:tr w:rsidR="00CF5505" w:rsidRPr="00CF5505" w14:paraId="70374A0F"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3645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1364-5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E5AE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nenosećih konstrukcija na požar - Deo 5: Rešetke za provetravanje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2AB0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Fire resistance tests for non-loadbearing elements - Part 5: Air</w:t>
            </w:r>
            <w:r w:rsidRPr="00CF5505">
              <w:rPr>
                <w:rFonts w:ascii="Arial" w:eastAsia="Times New Roman" w:hAnsi="Arial" w:cs="Arial"/>
                <w:lang w:val="en-US"/>
              </w:rPr>
              <w:br/>
              <w:t xml:space="preserve">transfer grilles </w:t>
            </w:r>
          </w:p>
        </w:tc>
      </w:tr>
      <w:tr w:rsidR="00CF5505" w:rsidRPr="00CF5505" w14:paraId="54460A4F"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211597"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otpornost na požar - Noseće konstrukcije </w:t>
            </w:r>
          </w:p>
        </w:tc>
      </w:tr>
      <w:tr w:rsidR="00CF5505" w:rsidRPr="00CF5505" w14:paraId="20325B6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066B5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1365-1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BEF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nosećih konstrukcija na požar - Deo 1: Zidovi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C270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loadbearing elements - Part 1: Walls </w:t>
            </w:r>
          </w:p>
        </w:tc>
      </w:tr>
      <w:tr w:rsidR="00CF5505" w:rsidRPr="00CF5505" w14:paraId="337E6E7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9AE9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1365-2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B18A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nosećih konstrukcija na požar - Deo 2: Međuspratne konstrukcije i krovovi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E14B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loadbearing elements - Part 2: Floors and roofs </w:t>
            </w:r>
          </w:p>
        </w:tc>
      </w:tr>
      <w:tr w:rsidR="00CF5505" w:rsidRPr="00CF5505" w14:paraId="26DAF050"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113A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C365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nosivih konstrukcija- Deo 3: Grede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F89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loadbearing elements - Part 3: Beams </w:t>
            </w:r>
          </w:p>
        </w:tc>
      </w:tr>
      <w:tr w:rsidR="00CF5505" w:rsidRPr="00CF5505" w14:paraId="141C6FF5"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1ECF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1365-4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D0A5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nosivih konstrukcija - Deo 4: Stubovi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2651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loadbearing elements - Part 4: Columns </w:t>
            </w:r>
          </w:p>
        </w:tc>
      </w:tr>
      <w:tr w:rsidR="00CF5505" w:rsidRPr="00CF5505" w14:paraId="56CC500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FFCC9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1365-5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98F3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nosivih konstrukcija - Deo 5: </w:t>
            </w:r>
            <w:r w:rsidRPr="00CF5505">
              <w:rPr>
                <w:rFonts w:ascii="Arial" w:eastAsia="Times New Roman" w:hAnsi="Arial" w:cs="Arial"/>
                <w:lang w:val="en-US"/>
              </w:rPr>
              <w:lastRenderedPageBreak/>
              <w:t xml:space="preserve">Balkoni i pasarele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8AF5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Fire resistance tests for loadbearing elements - Part 5: </w:t>
            </w:r>
            <w:r w:rsidRPr="00CF5505">
              <w:rPr>
                <w:rFonts w:ascii="Arial" w:eastAsia="Times New Roman" w:hAnsi="Arial" w:cs="Arial"/>
                <w:lang w:val="en-US"/>
              </w:rPr>
              <w:lastRenderedPageBreak/>
              <w:t xml:space="preserve">Balconies and walkways </w:t>
            </w:r>
          </w:p>
        </w:tc>
      </w:tr>
      <w:tr w:rsidR="00CF5505" w:rsidRPr="00CF5505" w14:paraId="40E5D73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74D8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SRPS EN 1365-6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5E8D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nosivih konstrukcija - Deo 6: Stepeništa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368B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loadbearing elements - Part 6: Stairs </w:t>
            </w:r>
          </w:p>
        </w:tc>
      </w:tr>
      <w:tr w:rsidR="00CF5505" w:rsidRPr="00CF5505" w14:paraId="0DD84A21"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7DB6BD"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otpornost na požar - Servisne instalacije </w:t>
            </w:r>
          </w:p>
        </w:tc>
      </w:tr>
      <w:tr w:rsidR="00CF5505" w:rsidRPr="00CF5505" w14:paraId="62BE6C5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082D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779E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servisnih instalacija na požar - Deo 1: Ventilacioni kanali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1F1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1: Ducts </w:t>
            </w:r>
          </w:p>
        </w:tc>
      </w:tr>
      <w:tr w:rsidR="00CF5505" w:rsidRPr="00CF5505" w14:paraId="1535C258"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F9F1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84DB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servisnih instalacija na požar - Deo 2: Klapne otporne na požar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A3D1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2: Fire dampers </w:t>
            </w:r>
          </w:p>
        </w:tc>
      </w:tr>
      <w:tr w:rsidR="00CF5505" w:rsidRPr="00CF5505" w14:paraId="7C78F4B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D658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D221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3: Zaptivne ispune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2C19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3: Penetration seals </w:t>
            </w:r>
          </w:p>
        </w:tc>
      </w:tr>
      <w:tr w:rsidR="00CF5505" w:rsidRPr="00CF5505" w14:paraId="48A26358"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1529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698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servisnih instalacija na požar - Deo 4: Zaptivke linearnih spojeva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BB8E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4: Linear joint seals </w:t>
            </w:r>
          </w:p>
        </w:tc>
      </w:tr>
      <w:tr w:rsidR="00CF5505" w:rsidRPr="00CF5505" w14:paraId="1733B940"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9FB7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1C00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5: Servisni kanali i okna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1A42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5: Service ducts and shafts </w:t>
            </w:r>
          </w:p>
        </w:tc>
      </w:tr>
      <w:tr w:rsidR="00CF5505" w:rsidRPr="00CF5505" w14:paraId="79357A0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6859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0A2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6: Izdignuti i dvostruki podovi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56B6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6: Raised access and hollow core floors </w:t>
            </w:r>
          </w:p>
        </w:tc>
      </w:tr>
      <w:tr w:rsidR="00CF5505" w:rsidRPr="00CF5505" w14:paraId="7480278E"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980A5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12EF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7: Konvejeri i njihovi zatvarači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40D5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7: Conveyor systems and their closures </w:t>
            </w:r>
          </w:p>
        </w:tc>
      </w:tr>
      <w:tr w:rsidR="00CF5505" w:rsidRPr="00CF5505" w14:paraId="6BF531C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A5CD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471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8: Kanali za ekstrakciju 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C5D5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8: Smoke extraction ducts </w:t>
            </w:r>
          </w:p>
        </w:tc>
      </w:tr>
      <w:tr w:rsidR="00CF5505" w:rsidRPr="00CF5505" w14:paraId="1F4D309D"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3D6C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3FD7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servisnih instalacija - Deo 9: Kanali za ekstrakciju dima iz jednog požarnog sektora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EADC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9: Single compartment smoke extraction ducts </w:t>
            </w:r>
          </w:p>
        </w:tc>
      </w:tr>
      <w:tr w:rsidR="00CF5505" w:rsidRPr="00CF5505" w14:paraId="0FBC951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ECCE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799E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servisnih instalacija na požar - Deo 10: Klapne za kontrolu dima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009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10: Smoke control dampers </w:t>
            </w:r>
          </w:p>
        </w:tc>
      </w:tr>
      <w:tr w:rsidR="00CF5505" w:rsidRPr="00CF5505" w14:paraId="5C03E5C3"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0C8E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84A8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servisnih instalacija na požar - Deo 11: Sistemi zaštite od požara za kablovske sklopove i pripadajuće komponente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07D4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11: Fire protective systems for cable systems and associated components </w:t>
            </w:r>
          </w:p>
        </w:tc>
      </w:tr>
      <w:tr w:rsidR="00CF5505" w:rsidRPr="00CF5505" w14:paraId="680E5A62"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24E2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1366-12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DA9C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servisnih instalacija na požar - Deo 12: Nemehanička požarna barijera za sistem ventilacionih kanala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70F2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12: Nonmechanical fire barrier for ventilation ductwork </w:t>
            </w:r>
          </w:p>
        </w:tc>
      </w:tr>
      <w:tr w:rsidR="00CF5505" w:rsidRPr="00CF5505" w14:paraId="1664FDE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E596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SRPS EN 1366-13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A8FBF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servisnih instalacija na požar - Deo 13: Dimnjaci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819D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tests for service installations - Part 14: Chimneys </w:t>
            </w:r>
          </w:p>
        </w:tc>
      </w:tr>
      <w:tr w:rsidR="00CF5505" w:rsidRPr="00CF5505" w14:paraId="00A12F48"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6DDC17"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Doprinos otpornosti konstrukcijskih elemenata na požar </w:t>
            </w:r>
          </w:p>
        </w:tc>
      </w:tr>
      <w:tr w:rsidR="00CF5505" w:rsidRPr="00CF5505" w14:paraId="3DC2FCF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F973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95D2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na požar konstrukcijskih elemenata - Deo 1: Horizontalne zaštitne membrane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727E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1: Horizontal protective membranes </w:t>
            </w:r>
          </w:p>
        </w:tc>
      </w:tr>
      <w:tr w:rsidR="00CF5505" w:rsidRPr="00CF5505" w14:paraId="74BE354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6FA28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A756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2: Vertikalne zaštitne membrane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7978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stuctural members - Part 2: Vertical protective membranes </w:t>
            </w:r>
          </w:p>
        </w:tc>
      </w:tr>
      <w:tr w:rsidR="00CF5505" w:rsidRPr="00CF5505" w14:paraId="714431A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0F711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32A8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3: Zaštita primenjena na betonske elemente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3FB7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3: Applied protection to concrete members </w:t>
            </w:r>
          </w:p>
        </w:tc>
      </w:tr>
      <w:tr w:rsidR="00CF5505" w:rsidRPr="00CF5505" w14:paraId="437C47C6"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31602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3AB7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4: Pasivna zaštita primenjena na čelične elemente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C2A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4: Applied passive protection to steel members </w:t>
            </w:r>
          </w:p>
        </w:tc>
      </w:tr>
      <w:tr w:rsidR="00CF5505" w:rsidRPr="00CF5505" w14:paraId="0CBE7EC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DA5F4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70E2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5: Zaštita primenjena na kompozitne elemente od betona/profilisanog čeličnog lima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6A75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5: Applied protection to concrete/profiled sheet steel composite members </w:t>
            </w:r>
          </w:p>
        </w:tc>
      </w:tr>
      <w:tr w:rsidR="00CF5505" w:rsidRPr="00CF5505" w14:paraId="3B68D1C6"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2C39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7576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6: Zaštita primenjena na šuplje čelične stubove ispunjene betonom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017A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6: Applied protection to concrete filled hollow steel columns </w:t>
            </w:r>
          </w:p>
        </w:tc>
      </w:tr>
      <w:tr w:rsidR="00CF5505" w:rsidRPr="00CF5505" w14:paraId="3E79D2E8"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45A8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1DB0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7: Zaštita primenjena na drvene elemente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CDAF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7: Applied protection to timber members </w:t>
            </w:r>
          </w:p>
        </w:tc>
      </w:tr>
      <w:tr w:rsidR="00CF5505" w:rsidRPr="00CF5505" w14:paraId="419EFDDD"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CF48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13381-8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EE97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8: Reaktivna zaštita primenjena na čelične elemente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F5A1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8: Applied reactive protection to steel members </w:t>
            </w:r>
          </w:p>
        </w:tc>
      </w:tr>
      <w:tr w:rsidR="00CF5505" w:rsidRPr="00CF5505" w14:paraId="0F1AEA43"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DF04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SRPS EN 13381-9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7002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Metode ispitivanja za određivanje doprinosa otpornosti konstrukcijskih elemenata na požar - Deo 9: Sistemi zaštite od požara primenjeni na čelične grede sa otvorima u rebru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E7CE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methods for determining the contribution to the fire resistance of structural members - Part 9: Contribution of fire resistance to steel beams with web opening </w:t>
            </w:r>
          </w:p>
        </w:tc>
      </w:tr>
      <w:tr w:rsidR="00CF5505" w:rsidRPr="00CF5505" w14:paraId="24F014A0"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99CA3C"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Obloge za određivanje poboljšanja nivoa zaštite od požara </w:t>
            </w:r>
          </w:p>
        </w:tc>
      </w:tr>
      <w:tr w:rsidR="00CF5505" w:rsidRPr="00CF5505" w14:paraId="7324597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3F3C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14135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BCED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Obloge - Određivanje poboljšanja nivoa zaštite od požara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BEF9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Coverings - Determination of fire protection ability </w:t>
            </w:r>
          </w:p>
        </w:tc>
      </w:tr>
      <w:tr w:rsidR="00CF5505" w:rsidRPr="00CF5505" w14:paraId="49C14CDD"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89E920"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otpornost na požar - Vrata </w:t>
            </w:r>
          </w:p>
        </w:tc>
      </w:tr>
      <w:tr w:rsidR="00CF5505" w:rsidRPr="00CF5505" w14:paraId="2292E6A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E84C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1634-1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81BD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i propuštanja dima kroz vrata, sklopove za zatvaranje, prozore koji se mogu otvarati i građevinske okove - Deo 1: Ispitivanje otpornosti na požar vrata, sklopova za zatvaranje i prozora koji se mogu otvarati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FAE6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and smoke control tests for door, shutter and openable window assemblies and elements of building hardware - Part 1: Fire resistance tests for doors, shutters and openable windows </w:t>
            </w:r>
          </w:p>
        </w:tc>
      </w:tr>
      <w:tr w:rsidR="00CF5505" w:rsidRPr="00CF5505" w14:paraId="3F6D9AA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7A62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1634-2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F02C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otpornosti na požar i propuštanja dima za vrata, rolo-vrata, prozore koji se mogu otvarati, kao i građevinske okove - Deo 2: Karakterizacija otpornosti na požar elemenata građevinskih okova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B9FC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and smoke control tests for door, shutter and openable window assemblies and elements of building hardware - Part 2: Fire resistance characterisation test for elements of building hardware </w:t>
            </w:r>
          </w:p>
        </w:tc>
      </w:tr>
      <w:tr w:rsidR="00CF5505" w:rsidRPr="00CF5505" w14:paraId="20B14096"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351E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1634-3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93B0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otpornosti na požar i kontrola dima za vrata i kapke - Deo 3: Ispitivanje za kontrolu dima vrata i kapaka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AFD3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Fire resistance and smoke control tests for door and shutter assemblies, openable windows and elements of building hardware - Part 3: Smoke control test for door and shutter assemblies </w:t>
            </w:r>
          </w:p>
        </w:tc>
      </w:tr>
      <w:tr w:rsidR="00CF5505" w:rsidRPr="00CF5505" w14:paraId="79293CB5" w14:textId="77777777" w:rsidTr="00CF550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077BE7" w14:textId="77777777" w:rsidR="00CF5505" w:rsidRPr="00CF5505" w:rsidRDefault="00CF5505" w:rsidP="00CF5505">
            <w:pPr>
              <w:spacing w:before="100" w:beforeAutospacing="1" w:after="100" w:afterAutospacing="1" w:line="240" w:lineRule="auto"/>
              <w:rPr>
                <w:rFonts w:ascii="Arial" w:eastAsia="Times New Roman" w:hAnsi="Arial" w:cs="Arial"/>
                <w:b/>
                <w:bCs/>
                <w:lang w:val="en-US"/>
              </w:rPr>
            </w:pPr>
            <w:r w:rsidRPr="00CF5505">
              <w:rPr>
                <w:rFonts w:ascii="Arial" w:eastAsia="Times New Roman" w:hAnsi="Arial" w:cs="Arial"/>
                <w:b/>
                <w:bCs/>
                <w:lang w:val="en-US"/>
              </w:rPr>
              <w:t xml:space="preserve">Bitna karakteristika: Reakcija na požar </w:t>
            </w:r>
          </w:p>
        </w:tc>
      </w:tr>
      <w:tr w:rsidR="00CF5505" w:rsidRPr="00CF5505" w14:paraId="0721EA17"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AEC42"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Oznaka standarda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6673C"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Naslov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338AC" w14:textId="77777777" w:rsidR="00CF5505" w:rsidRPr="00CF5505" w:rsidRDefault="00CF5505" w:rsidP="00CF5505">
            <w:pPr>
              <w:spacing w:before="100" w:beforeAutospacing="1" w:after="100" w:afterAutospacing="1" w:line="240" w:lineRule="auto"/>
              <w:jc w:val="center"/>
              <w:rPr>
                <w:rFonts w:ascii="Arial" w:eastAsia="Times New Roman" w:hAnsi="Arial" w:cs="Arial"/>
                <w:b/>
                <w:bCs/>
                <w:lang w:val="en-US"/>
              </w:rPr>
            </w:pPr>
            <w:r w:rsidRPr="00CF5505">
              <w:rPr>
                <w:rFonts w:ascii="Arial" w:eastAsia="Times New Roman" w:hAnsi="Arial" w:cs="Arial"/>
                <w:b/>
                <w:bCs/>
                <w:lang w:val="en-US"/>
              </w:rPr>
              <w:t xml:space="preserve">Naslov (EN) </w:t>
            </w:r>
          </w:p>
        </w:tc>
      </w:tr>
      <w:tr w:rsidR="00CF5505" w:rsidRPr="00CF5505" w14:paraId="2E79975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E326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ISO 1182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035D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reakcije na požar građevinskih proizvoda - Ispitivanje negorivosti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D66B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Reaction to fire tests for building products - Non-combustibility test </w:t>
            </w:r>
          </w:p>
        </w:tc>
      </w:tr>
      <w:tr w:rsidR="00CF5505" w:rsidRPr="00CF5505" w14:paraId="60D66B0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025A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ISO 1716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01B0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reakcije proizvoda na požar - Određivanje gornje toplotne moći (toplotne vrednosti)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8D1D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Reaction to fire tests for building products - Determination of the heat of combustion </w:t>
            </w:r>
          </w:p>
        </w:tc>
      </w:tr>
      <w:tr w:rsidR="00CF5505" w:rsidRPr="00CF5505" w14:paraId="1B711DE0"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51AE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13823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4DEB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reakcije na požar građevinskih proizvoda - Građevinski proizvodi, izuzimajući podne obloge, izloženi toplotnom dejstvu jednog izvora gorenja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0D61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Reaction to fire tests for building products - Building products excluding floorings exposed to the thermal attack by a single burning item </w:t>
            </w:r>
          </w:p>
        </w:tc>
      </w:tr>
      <w:tr w:rsidR="00CF5505" w:rsidRPr="00CF5505" w14:paraId="502B55B5"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3C9B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SRPS EN ISO 11925-</w:t>
            </w:r>
            <w:r w:rsidRPr="00CF5505">
              <w:rPr>
                <w:rFonts w:ascii="Arial" w:eastAsia="Times New Roman" w:hAnsi="Arial" w:cs="Arial"/>
                <w:lang w:val="en-U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DCF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Ispitivanja reakcije na požar - </w:t>
            </w:r>
            <w:r w:rsidRPr="00CF5505">
              <w:rPr>
                <w:rFonts w:ascii="Arial" w:eastAsia="Times New Roman" w:hAnsi="Arial" w:cs="Arial"/>
                <w:lang w:val="en-US"/>
              </w:rPr>
              <w:lastRenderedPageBreak/>
              <w:t xml:space="preserve">Zapaljivost proizvoda izloženih direktnom dejstvu plamena - Deo 2: Ispitivanje jednim plamenom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05F0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Reaction to fire tests - </w:t>
            </w:r>
            <w:r w:rsidRPr="00CF5505">
              <w:rPr>
                <w:rFonts w:ascii="Arial" w:eastAsia="Times New Roman" w:hAnsi="Arial" w:cs="Arial"/>
                <w:lang w:val="en-US"/>
              </w:rPr>
              <w:lastRenderedPageBreak/>
              <w:t xml:space="preserve">Ignitability of building products subjected to direct impingement of flame - Part 2: Single-flame source test </w:t>
            </w:r>
          </w:p>
        </w:tc>
      </w:tr>
      <w:tr w:rsidR="00CF5505" w:rsidRPr="00CF5505" w14:paraId="5A382F8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3CE6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SRPS EN ISO 9239-1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13FF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reakcije na požar podnih obloga - Deo 1: Određivanje ponašanja pri gorenju korišćenjem izvora toplotnog zračenja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FFA0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Reaction to fire tests for floorings - Part 1: Determination of the burning behaviour using a radiant heat source </w:t>
            </w:r>
          </w:p>
        </w:tc>
      </w:tr>
      <w:tr w:rsidR="00CF5505" w:rsidRPr="00CF5505" w14:paraId="4B3AE969"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3CBA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50399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859F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Opšte metode ispitivanja kablova u uslovima gorenja - Merenje oslobođene toplote i stvorenog dima na kablovima za vreme ispitivanja širenja plamena - Ispitna aparatura, procedure, rezultati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087E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Common test methods for cables under fire conditions - Heat release and smoke production measurement on cables during flame spread test - Test apparatus, procedures, results </w:t>
            </w:r>
          </w:p>
        </w:tc>
      </w:tr>
      <w:tr w:rsidR="00CF5505" w:rsidRPr="00CF5505" w14:paraId="77B5AC9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92CF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60332-1-2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1F6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Ispitivanja električnih i optičkih kablova u uslovima požara - Deo 1-2: Ispitivanje vertikalnog širenja plamena na pojedinačnom izolovanom provodniku ili kablu - Postupak za prethodno podešeni plamen od 1 kW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48F2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Tests on electric and optical fibre cables under fire conditions - Part 1- 2: Test for vertical flame propagation for a single insulated wire or cable - Procedure for 1 kW pre-mixed flame </w:t>
            </w:r>
          </w:p>
        </w:tc>
      </w:tr>
      <w:tr w:rsidR="00CF5505" w:rsidRPr="00CF5505" w14:paraId="70C2777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B886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SRPS EN 60754-2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DC0C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Ispitivanje gasova oslobođenih tokom sagorevanja materijala iz kablova - Deo 2: Određivanje kiselosti (merenjem pH) i provodnosti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A2DF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Test on gases evolved during combustion of materials from cables - Part 2: Determination of acidity (by pH measurement) and conductivity </w:t>
            </w:r>
          </w:p>
        </w:tc>
      </w:tr>
      <w:tr w:rsidR="00CF5505" w:rsidRPr="00CF5505" w14:paraId="0A330751"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F6DA0B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SRPS EN 61034-2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64D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Merenje gustine dima iz kablova koji gore pod definisanim uslovima - Deo 2: Postupak ispitivanja i zahtevi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AC1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Measurement of smoke density of cables burning under defined conditions - Part 2: Test procedure and requirements </w:t>
            </w:r>
          </w:p>
        </w:tc>
      </w:tr>
    </w:tbl>
    <w:p w14:paraId="62AC7109" w14:textId="77777777" w:rsidR="00CF5505" w:rsidRPr="00CF5505" w:rsidRDefault="00CF5505" w:rsidP="00CF5505">
      <w:pPr>
        <w:spacing w:after="0" w:line="240" w:lineRule="auto"/>
        <w:rPr>
          <w:rFonts w:ascii="Arial" w:eastAsia="Times New Roman" w:hAnsi="Arial" w:cs="Arial"/>
          <w:sz w:val="26"/>
          <w:szCs w:val="26"/>
          <w:lang w:val="en-US"/>
        </w:rPr>
      </w:pPr>
      <w:r w:rsidRPr="00CF5505">
        <w:rPr>
          <w:rFonts w:ascii="Arial" w:eastAsia="Times New Roman" w:hAnsi="Arial" w:cs="Arial"/>
          <w:sz w:val="26"/>
          <w:szCs w:val="26"/>
          <w:lang w:val="en-US"/>
        </w:rPr>
        <w:t xml:space="preserve">  </w:t>
      </w:r>
    </w:p>
    <w:p w14:paraId="0C795278" w14:textId="77777777" w:rsidR="00CF5505" w:rsidRPr="00CF5505" w:rsidRDefault="00CF5505" w:rsidP="00CF5505">
      <w:pPr>
        <w:spacing w:after="0" w:line="240" w:lineRule="auto"/>
        <w:jc w:val="center"/>
        <w:rPr>
          <w:rFonts w:ascii="Arial" w:eastAsia="Times New Roman" w:hAnsi="Arial" w:cs="Arial"/>
          <w:b/>
          <w:bCs/>
          <w:sz w:val="31"/>
          <w:szCs w:val="31"/>
          <w:lang w:val="en-US"/>
        </w:rPr>
      </w:pPr>
      <w:bookmarkStart w:id="17" w:name="str_2"/>
      <w:bookmarkEnd w:id="17"/>
      <w:r w:rsidRPr="00CF5505">
        <w:rPr>
          <w:rFonts w:ascii="Arial" w:eastAsia="Times New Roman" w:hAnsi="Arial" w:cs="Arial"/>
          <w:b/>
          <w:bCs/>
          <w:sz w:val="31"/>
          <w:szCs w:val="31"/>
          <w:lang w:val="en-US"/>
        </w:rPr>
        <w:t xml:space="preserve">Prilog II </w:t>
      </w:r>
    </w:p>
    <w:p w14:paraId="255D8429" w14:textId="77777777" w:rsidR="00CF5505" w:rsidRPr="00CF5505" w:rsidRDefault="00CF5505" w:rsidP="00CF5505">
      <w:pPr>
        <w:spacing w:after="0" w:line="240" w:lineRule="auto"/>
        <w:jc w:val="center"/>
        <w:rPr>
          <w:rFonts w:ascii="Arial" w:eastAsia="Times New Roman" w:hAnsi="Arial" w:cs="Arial"/>
          <w:b/>
          <w:bCs/>
          <w:sz w:val="31"/>
          <w:szCs w:val="31"/>
          <w:lang w:val="en-US"/>
        </w:rPr>
      </w:pPr>
      <w:r w:rsidRPr="00CF5505">
        <w:rPr>
          <w:rFonts w:ascii="Arial" w:eastAsia="Times New Roman" w:hAnsi="Arial" w:cs="Arial"/>
          <w:b/>
          <w:bCs/>
          <w:sz w:val="31"/>
          <w:szCs w:val="31"/>
          <w:lang w:val="en-US"/>
        </w:rPr>
        <w:t xml:space="preserve">KLASIFIKACIJA REAKCIJE NA POŽAR GRAĐEVINSKIH PROIZVODA BEZ ISPITIVANJA </w:t>
      </w:r>
    </w:p>
    <w:p w14:paraId="0FA3E61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 Primena </w:t>
      </w:r>
    </w:p>
    <w:p w14:paraId="1DBE1DD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A.1. Građevinski proizvodi se klasifikuju u klasu A1 i A1 </w:t>
      </w:r>
      <w:r w:rsidRPr="00CF5505">
        <w:rPr>
          <w:rFonts w:ascii="Arial" w:eastAsia="Times New Roman" w:hAnsi="Arial" w:cs="Arial"/>
          <w:sz w:val="15"/>
          <w:szCs w:val="15"/>
          <w:vertAlign w:val="subscript"/>
          <w:lang w:val="en-US"/>
        </w:rPr>
        <w:t>fl</w:t>
      </w:r>
      <w:r w:rsidRPr="00CF5505">
        <w:rPr>
          <w:rFonts w:ascii="Arial" w:eastAsia="Times New Roman" w:hAnsi="Arial" w:cs="Arial"/>
          <w:lang w:val="en-US"/>
        </w:rPr>
        <w:t xml:space="preserve"> bez ispitivanja u skladu </w:t>
      </w:r>
      <w:proofErr w:type="gramStart"/>
      <w:r w:rsidRPr="00CF5505">
        <w:rPr>
          <w:rFonts w:ascii="Arial" w:eastAsia="Times New Roman" w:hAnsi="Arial" w:cs="Arial"/>
          <w:lang w:val="en-US"/>
        </w:rPr>
        <w:t>sa</w:t>
      </w:r>
      <w:proofErr w:type="gramEnd"/>
      <w:r w:rsidRPr="00CF5505">
        <w:rPr>
          <w:rFonts w:ascii="Arial" w:eastAsia="Times New Roman" w:hAnsi="Arial" w:cs="Arial"/>
          <w:lang w:val="en-US"/>
        </w:rPr>
        <w:t xml:space="preserve"> ovim pravilnikom jedino ako su izrađeni od jednog ili više materijala navedenih u Tabeli 1 ovog priloga. </w:t>
      </w:r>
    </w:p>
    <w:p w14:paraId="218B06F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A.2. Građevinski proizvodi, koji su izrađeni lepljenjem jednog ili više materijala navedenih u Tabeli 1 ovog priloga, klasifikuju se u klasu A1 i A1</w:t>
      </w:r>
      <w:r w:rsidRPr="00CF5505">
        <w:rPr>
          <w:rFonts w:ascii="Arial" w:eastAsia="Times New Roman" w:hAnsi="Arial" w:cs="Arial"/>
          <w:sz w:val="15"/>
          <w:szCs w:val="15"/>
          <w:vertAlign w:val="subscript"/>
          <w:lang w:val="en-US"/>
        </w:rPr>
        <w:t>fl</w:t>
      </w:r>
      <w:r w:rsidRPr="00CF5505">
        <w:rPr>
          <w:rFonts w:ascii="Arial" w:eastAsia="Times New Roman" w:hAnsi="Arial" w:cs="Arial"/>
          <w:lang w:val="en-US"/>
        </w:rPr>
        <w:t xml:space="preserve"> bez ispitivanja u skladu sa ovim pravilnikom, ako sadrži manje od 0</w:t>
      </w:r>
      <w:proofErr w:type="gramStart"/>
      <w:r w:rsidRPr="00CF5505">
        <w:rPr>
          <w:rFonts w:ascii="Arial" w:eastAsia="Times New Roman" w:hAnsi="Arial" w:cs="Arial"/>
          <w:lang w:val="en-US"/>
        </w:rPr>
        <w:t>,1</w:t>
      </w:r>
      <w:proofErr w:type="gramEnd"/>
      <w:r w:rsidRPr="00CF5505">
        <w:rPr>
          <w:rFonts w:ascii="Arial" w:eastAsia="Times New Roman" w:hAnsi="Arial" w:cs="Arial"/>
          <w:lang w:val="en-US"/>
        </w:rPr>
        <w:t xml:space="preserve">% po težini ili zapremini (šta je nepovoljnije) lepka. </w:t>
      </w:r>
    </w:p>
    <w:p w14:paraId="6D96E70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A.3. Ovaj prilog ne odnosi se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građevinske proizvode od ploča (na primer kod izolacionog materijala) sa jednim ili više organskih slojeva ili proizvode, koji sadrže organski materijal, koji nije raspoređen homogeno (osim lepka). </w:t>
      </w:r>
    </w:p>
    <w:p w14:paraId="5128F0D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A.4. Građevinski proizvodi koji se izrađuju </w:t>
      </w:r>
      <w:proofErr w:type="gramStart"/>
      <w:r w:rsidRPr="00CF5505">
        <w:rPr>
          <w:rFonts w:ascii="Arial" w:eastAsia="Times New Roman" w:hAnsi="Arial" w:cs="Arial"/>
          <w:lang w:val="en-US"/>
        </w:rPr>
        <w:t>na</w:t>
      </w:r>
      <w:proofErr w:type="gramEnd"/>
      <w:r w:rsidRPr="00CF5505">
        <w:rPr>
          <w:rFonts w:ascii="Arial" w:eastAsia="Times New Roman" w:hAnsi="Arial" w:cs="Arial"/>
          <w:lang w:val="en-US"/>
        </w:rPr>
        <w:t xml:space="preserve"> način da se premaže jedan ili više materijala navedenih u Tabeli 1 ovog priloga, sa neorganskim slojem (na primer: premazani metalni proizvodi), klasifikuju se u klasu A1 i A1 </w:t>
      </w:r>
      <w:r w:rsidRPr="00CF5505">
        <w:rPr>
          <w:rFonts w:ascii="Arial" w:eastAsia="Times New Roman" w:hAnsi="Arial" w:cs="Arial"/>
          <w:sz w:val="15"/>
          <w:szCs w:val="15"/>
          <w:vertAlign w:val="subscript"/>
          <w:lang w:val="en-US"/>
        </w:rPr>
        <w:t>fl</w:t>
      </w:r>
      <w:r w:rsidRPr="00CF5505">
        <w:rPr>
          <w:rFonts w:ascii="Arial" w:eastAsia="Times New Roman" w:hAnsi="Arial" w:cs="Arial"/>
          <w:lang w:val="en-US"/>
        </w:rPr>
        <w:t xml:space="preserve"> bez ispitivanja u skladu sa ovim pravilnikom. </w:t>
      </w:r>
    </w:p>
    <w:p w14:paraId="2AAB920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A.5. Materijali iz Tabele 1 ovog priloga ne smeju da sadrže više od 1</w:t>
      </w:r>
      <w:proofErr w:type="gramStart"/>
      <w:r w:rsidRPr="00CF5505">
        <w:rPr>
          <w:rFonts w:ascii="Arial" w:eastAsia="Times New Roman" w:hAnsi="Arial" w:cs="Arial"/>
          <w:lang w:val="en-US"/>
        </w:rPr>
        <w:t>,0</w:t>
      </w:r>
      <w:proofErr w:type="gramEnd"/>
      <w:r w:rsidRPr="00CF5505">
        <w:rPr>
          <w:rFonts w:ascii="Arial" w:eastAsia="Times New Roman" w:hAnsi="Arial" w:cs="Arial"/>
          <w:lang w:val="en-US"/>
        </w:rPr>
        <w:t xml:space="preserve">% po težini ili zapremini (šta je od toga manje) homogeno raspoređenog organskog materijala. </w:t>
      </w:r>
    </w:p>
    <w:p w14:paraId="130D623F"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55"/>
        <w:gridCol w:w="6291"/>
      </w:tblGrid>
      <w:tr w:rsidR="00CF5505" w:rsidRPr="00CF5505" w14:paraId="61872CDD"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7EC69C" w14:textId="77777777" w:rsidR="00CF5505" w:rsidRPr="00CF5505" w:rsidRDefault="00CF5505" w:rsidP="00CF5505">
            <w:pPr>
              <w:spacing w:before="100" w:beforeAutospacing="1" w:after="100" w:afterAutospacing="1" w:line="240" w:lineRule="auto"/>
              <w:jc w:val="center"/>
              <w:rPr>
                <w:rFonts w:ascii="Arial" w:eastAsia="Times New Roman" w:hAnsi="Arial" w:cs="Arial"/>
                <w:lang w:val="en-US"/>
              </w:rPr>
            </w:pPr>
            <w:r w:rsidRPr="00CF5505">
              <w:rPr>
                <w:rFonts w:ascii="Arial" w:eastAsia="Times New Roman" w:hAnsi="Arial" w:cs="Arial"/>
                <w:lang w:val="en-US"/>
              </w:rPr>
              <w:t xml:space="preserve">Materijal </w:t>
            </w:r>
          </w:p>
        </w:tc>
        <w:tc>
          <w:tcPr>
            <w:tcW w:w="0" w:type="auto"/>
            <w:tcBorders>
              <w:top w:val="outset" w:sz="6" w:space="0" w:color="auto"/>
              <w:left w:val="outset" w:sz="6" w:space="0" w:color="auto"/>
              <w:bottom w:val="outset" w:sz="6" w:space="0" w:color="auto"/>
              <w:right w:val="outset" w:sz="6" w:space="0" w:color="auto"/>
            </w:tcBorders>
            <w:hideMark/>
          </w:tcPr>
          <w:p w14:paraId="3195F93B" w14:textId="77777777" w:rsidR="00CF5505" w:rsidRPr="00CF5505" w:rsidRDefault="00CF5505" w:rsidP="00CF5505">
            <w:pPr>
              <w:spacing w:before="100" w:beforeAutospacing="1" w:after="100" w:afterAutospacing="1" w:line="240" w:lineRule="auto"/>
              <w:jc w:val="center"/>
              <w:rPr>
                <w:rFonts w:ascii="Arial" w:eastAsia="Times New Roman" w:hAnsi="Arial" w:cs="Arial"/>
                <w:lang w:val="en-US"/>
              </w:rPr>
            </w:pPr>
            <w:r w:rsidRPr="00CF5505">
              <w:rPr>
                <w:rFonts w:ascii="Arial" w:eastAsia="Times New Roman" w:hAnsi="Arial" w:cs="Arial"/>
                <w:lang w:val="en-US"/>
              </w:rPr>
              <w:t xml:space="preserve">Napomene </w:t>
            </w:r>
          </w:p>
        </w:tc>
      </w:tr>
      <w:tr w:rsidR="00CF5505" w:rsidRPr="00CF5505" w14:paraId="49A53CCF"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111B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Ekspandirana glina </w:t>
            </w:r>
          </w:p>
        </w:tc>
        <w:tc>
          <w:tcPr>
            <w:tcW w:w="0" w:type="auto"/>
            <w:tcBorders>
              <w:top w:val="outset" w:sz="6" w:space="0" w:color="auto"/>
              <w:left w:val="outset" w:sz="6" w:space="0" w:color="auto"/>
              <w:bottom w:val="outset" w:sz="6" w:space="0" w:color="auto"/>
              <w:right w:val="outset" w:sz="6" w:space="0" w:color="auto"/>
            </w:tcBorders>
            <w:hideMark/>
          </w:tcPr>
          <w:p w14:paraId="04A1AE3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7A9EB2A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1AC05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Ekspandirani perlit </w:t>
            </w:r>
          </w:p>
        </w:tc>
        <w:tc>
          <w:tcPr>
            <w:tcW w:w="0" w:type="auto"/>
            <w:tcBorders>
              <w:top w:val="outset" w:sz="6" w:space="0" w:color="auto"/>
              <w:left w:val="outset" w:sz="6" w:space="0" w:color="auto"/>
              <w:bottom w:val="outset" w:sz="6" w:space="0" w:color="auto"/>
              <w:right w:val="outset" w:sz="6" w:space="0" w:color="auto"/>
            </w:tcBorders>
            <w:hideMark/>
          </w:tcPr>
          <w:p w14:paraId="1450CB9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4EE5DEB1"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95C6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Ekspandirani vermikulit </w:t>
            </w:r>
          </w:p>
        </w:tc>
        <w:tc>
          <w:tcPr>
            <w:tcW w:w="0" w:type="auto"/>
            <w:tcBorders>
              <w:top w:val="outset" w:sz="6" w:space="0" w:color="auto"/>
              <w:left w:val="outset" w:sz="6" w:space="0" w:color="auto"/>
              <w:bottom w:val="outset" w:sz="6" w:space="0" w:color="auto"/>
              <w:right w:val="outset" w:sz="6" w:space="0" w:color="auto"/>
            </w:tcBorders>
            <w:hideMark/>
          </w:tcPr>
          <w:p w14:paraId="7499E4A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5236881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D083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Mineralna vuna </w:t>
            </w:r>
          </w:p>
        </w:tc>
        <w:tc>
          <w:tcPr>
            <w:tcW w:w="0" w:type="auto"/>
            <w:tcBorders>
              <w:top w:val="outset" w:sz="6" w:space="0" w:color="auto"/>
              <w:left w:val="outset" w:sz="6" w:space="0" w:color="auto"/>
              <w:bottom w:val="outset" w:sz="6" w:space="0" w:color="auto"/>
              <w:right w:val="outset" w:sz="6" w:space="0" w:color="auto"/>
            </w:tcBorders>
            <w:hideMark/>
          </w:tcPr>
          <w:p w14:paraId="1A51E12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21E465B7"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0F3FF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Ćelijsko staklo </w:t>
            </w:r>
          </w:p>
        </w:tc>
        <w:tc>
          <w:tcPr>
            <w:tcW w:w="0" w:type="auto"/>
            <w:tcBorders>
              <w:top w:val="outset" w:sz="6" w:space="0" w:color="auto"/>
              <w:left w:val="outset" w:sz="6" w:space="0" w:color="auto"/>
              <w:bottom w:val="outset" w:sz="6" w:space="0" w:color="auto"/>
              <w:right w:val="outset" w:sz="6" w:space="0" w:color="auto"/>
            </w:tcBorders>
            <w:hideMark/>
          </w:tcPr>
          <w:p w14:paraId="11165C6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39A72368"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1EE61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Beton </w:t>
            </w:r>
          </w:p>
        </w:tc>
        <w:tc>
          <w:tcPr>
            <w:tcW w:w="0" w:type="auto"/>
            <w:tcBorders>
              <w:top w:val="outset" w:sz="6" w:space="0" w:color="auto"/>
              <w:left w:val="outset" w:sz="6" w:space="0" w:color="auto"/>
              <w:bottom w:val="outset" w:sz="6" w:space="0" w:color="auto"/>
              <w:right w:val="outset" w:sz="6" w:space="0" w:color="auto"/>
            </w:tcBorders>
            <w:hideMark/>
          </w:tcPr>
          <w:p w14:paraId="066DB43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Obuhvata isporučeni beton, kao i prefabrikovane (montažni) armirane i prednapregnute proizvode </w:t>
            </w:r>
          </w:p>
        </w:tc>
      </w:tr>
      <w:tr w:rsidR="00CF5505" w:rsidRPr="00CF5505" w14:paraId="01830771"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06119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Agregatni beton (gusti i laki mineralni agregati, osim integralnih toplotnih izolacija) </w:t>
            </w:r>
          </w:p>
        </w:tc>
        <w:tc>
          <w:tcPr>
            <w:tcW w:w="0" w:type="auto"/>
            <w:tcBorders>
              <w:top w:val="outset" w:sz="6" w:space="0" w:color="auto"/>
              <w:left w:val="outset" w:sz="6" w:space="0" w:color="auto"/>
              <w:bottom w:val="outset" w:sz="6" w:space="0" w:color="auto"/>
              <w:right w:val="outset" w:sz="6" w:space="0" w:color="auto"/>
            </w:tcBorders>
            <w:hideMark/>
          </w:tcPr>
          <w:p w14:paraId="6FDCB7C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Može da sadrži hemijske i mineralne dodatke (na primer: PFA), pigmente i druge materijale. Obuhvata prefabrikovane (montažne) elemente </w:t>
            </w:r>
          </w:p>
        </w:tc>
      </w:tr>
      <w:tr w:rsidR="00CF5505" w:rsidRPr="00CF5505" w14:paraId="3A3D14FF"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C12BB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Autoklavni ćelijasti beton </w:t>
            </w:r>
          </w:p>
        </w:tc>
        <w:tc>
          <w:tcPr>
            <w:tcW w:w="0" w:type="auto"/>
            <w:tcBorders>
              <w:top w:val="outset" w:sz="6" w:space="0" w:color="auto"/>
              <w:left w:val="outset" w:sz="6" w:space="0" w:color="auto"/>
              <w:bottom w:val="outset" w:sz="6" w:space="0" w:color="auto"/>
              <w:right w:val="outset" w:sz="6" w:space="0" w:color="auto"/>
            </w:tcBorders>
            <w:hideMark/>
          </w:tcPr>
          <w:p w14:paraId="7FB768D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Elementi izrađeni od hidrauličnih vezivnih sredstava, kao što su cement i/ili kreč, kombinovani sa finim materijalima (silikatni materijali, PFA, elektrofilterski pepeo) i proizvodi od ćelijastog betona. Obuhvata prefabrikovane (montažni) elemente </w:t>
            </w:r>
          </w:p>
        </w:tc>
      </w:tr>
      <w:tr w:rsidR="00CF5505" w:rsidRPr="00CF5505" w14:paraId="4E79AF31"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5B4EA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Cement ojačan vlaknima </w:t>
            </w:r>
          </w:p>
        </w:tc>
        <w:tc>
          <w:tcPr>
            <w:tcW w:w="0" w:type="auto"/>
            <w:tcBorders>
              <w:top w:val="outset" w:sz="6" w:space="0" w:color="auto"/>
              <w:left w:val="outset" w:sz="6" w:space="0" w:color="auto"/>
              <w:bottom w:val="outset" w:sz="6" w:space="0" w:color="auto"/>
              <w:right w:val="outset" w:sz="6" w:space="0" w:color="auto"/>
            </w:tcBorders>
            <w:hideMark/>
          </w:tcPr>
          <w:p w14:paraId="4DE4681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5DB65F3F"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42C22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Cement </w:t>
            </w:r>
          </w:p>
        </w:tc>
        <w:tc>
          <w:tcPr>
            <w:tcW w:w="0" w:type="auto"/>
            <w:tcBorders>
              <w:top w:val="outset" w:sz="6" w:space="0" w:color="auto"/>
              <w:left w:val="outset" w:sz="6" w:space="0" w:color="auto"/>
              <w:bottom w:val="outset" w:sz="6" w:space="0" w:color="auto"/>
              <w:right w:val="outset" w:sz="6" w:space="0" w:color="auto"/>
            </w:tcBorders>
            <w:hideMark/>
          </w:tcPr>
          <w:p w14:paraId="751FBD8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42DDD0E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70DC1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Kreč </w:t>
            </w:r>
          </w:p>
        </w:tc>
        <w:tc>
          <w:tcPr>
            <w:tcW w:w="0" w:type="auto"/>
            <w:tcBorders>
              <w:top w:val="outset" w:sz="6" w:space="0" w:color="auto"/>
              <w:left w:val="outset" w:sz="6" w:space="0" w:color="auto"/>
              <w:bottom w:val="outset" w:sz="6" w:space="0" w:color="auto"/>
              <w:right w:val="outset" w:sz="6" w:space="0" w:color="auto"/>
            </w:tcBorders>
            <w:hideMark/>
          </w:tcPr>
          <w:p w14:paraId="5CB9116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4FFD303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A4B72A"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Zgura iz visokih peći / leteći pepeo (PFA) </w:t>
            </w:r>
          </w:p>
        </w:tc>
        <w:tc>
          <w:tcPr>
            <w:tcW w:w="0" w:type="auto"/>
            <w:tcBorders>
              <w:top w:val="outset" w:sz="6" w:space="0" w:color="auto"/>
              <w:left w:val="outset" w:sz="6" w:space="0" w:color="auto"/>
              <w:bottom w:val="outset" w:sz="6" w:space="0" w:color="auto"/>
              <w:right w:val="outset" w:sz="6" w:space="0" w:color="auto"/>
            </w:tcBorders>
            <w:hideMark/>
          </w:tcPr>
          <w:p w14:paraId="1413A06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6BE76F95"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305D1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Mineralni agregati </w:t>
            </w:r>
          </w:p>
        </w:tc>
        <w:tc>
          <w:tcPr>
            <w:tcW w:w="0" w:type="auto"/>
            <w:tcBorders>
              <w:top w:val="outset" w:sz="6" w:space="0" w:color="auto"/>
              <w:left w:val="outset" w:sz="6" w:space="0" w:color="auto"/>
              <w:bottom w:val="outset" w:sz="6" w:space="0" w:color="auto"/>
              <w:right w:val="outset" w:sz="6" w:space="0" w:color="auto"/>
            </w:tcBorders>
            <w:hideMark/>
          </w:tcPr>
          <w:p w14:paraId="3D6F24E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  </w:t>
            </w:r>
          </w:p>
        </w:tc>
      </w:tr>
      <w:tr w:rsidR="00CF5505" w:rsidRPr="00CF5505" w14:paraId="47B879E4"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B093C7"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Gvožđe, čelik i nerđajući čelik </w:t>
            </w:r>
          </w:p>
        </w:tc>
        <w:tc>
          <w:tcPr>
            <w:tcW w:w="0" w:type="auto"/>
            <w:tcBorders>
              <w:top w:val="outset" w:sz="6" w:space="0" w:color="auto"/>
              <w:left w:val="outset" w:sz="6" w:space="0" w:color="auto"/>
              <w:bottom w:val="outset" w:sz="6" w:space="0" w:color="auto"/>
              <w:right w:val="outset" w:sz="6" w:space="0" w:color="auto"/>
            </w:tcBorders>
            <w:hideMark/>
          </w:tcPr>
          <w:p w14:paraId="1921FB75"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Ne u obliku finih delića </w:t>
            </w:r>
          </w:p>
        </w:tc>
      </w:tr>
      <w:tr w:rsidR="00CF5505" w:rsidRPr="00CF5505" w14:paraId="518EC2D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28F72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Bakar i legure bakra </w:t>
            </w:r>
          </w:p>
        </w:tc>
        <w:tc>
          <w:tcPr>
            <w:tcW w:w="0" w:type="auto"/>
            <w:tcBorders>
              <w:top w:val="outset" w:sz="6" w:space="0" w:color="auto"/>
              <w:left w:val="outset" w:sz="6" w:space="0" w:color="auto"/>
              <w:bottom w:val="outset" w:sz="6" w:space="0" w:color="auto"/>
              <w:right w:val="outset" w:sz="6" w:space="0" w:color="auto"/>
            </w:tcBorders>
            <w:hideMark/>
          </w:tcPr>
          <w:p w14:paraId="3D9D2B3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Ne u obliku finih delića </w:t>
            </w:r>
          </w:p>
        </w:tc>
      </w:tr>
      <w:tr w:rsidR="00CF5505" w:rsidRPr="00CF5505" w14:paraId="4949C992"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60D0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Cink i legure cinka </w:t>
            </w:r>
          </w:p>
        </w:tc>
        <w:tc>
          <w:tcPr>
            <w:tcW w:w="0" w:type="auto"/>
            <w:tcBorders>
              <w:top w:val="outset" w:sz="6" w:space="0" w:color="auto"/>
              <w:left w:val="outset" w:sz="6" w:space="0" w:color="auto"/>
              <w:bottom w:val="outset" w:sz="6" w:space="0" w:color="auto"/>
              <w:right w:val="outset" w:sz="6" w:space="0" w:color="auto"/>
            </w:tcBorders>
            <w:hideMark/>
          </w:tcPr>
          <w:p w14:paraId="6ABF55C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Ne u obliku finih delića </w:t>
            </w:r>
          </w:p>
        </w:tc>
      </w:tr>
      <w:tr w:rsidR="00CF5505" w:rsidRPr="00CF5505" w14:paraId="4DE0DC0B"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C6B49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Aluminijum i legure aluminijuma </w:t>
            </w:r>
          </w:p>
        </w:tc>
        <w:tc>
          <w:tcPr>
            <w:tcW w:w="0" w:type="auto"/>
            <w:tcBorders>
              <w:top w:val="outset" w:sz="6" w:space="0" w:color="auto"/>
              <w:left w:val="outset" w:sz="6" w:space="0" w:color="auto"/>
              <w:bottom w:val="outset" w:sz="6" w:space="0" w:color="auto"/>
              <w:right w:val="outset" w:sz="6" w:space="0" w:color="auto"/>
            </w:tcBorders>
            <w:hideMark/>
          </w:tcPr>
          <w:p w14:paraId="1809DFF1"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Ne u obliku finih delića </w:t>
            </w:r>
          </w:p>
        </w:tc>
      </w:tr>
      <w:tr w:rsidR="00CF5505" w:rsidRPr="00CF5505" w14:paraId="77E15D6E"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66746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14:paraId="638B73A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Ne u obliku finih delića </w:t>
            </w:r>
          </w:p>
        </w:tc>
      </w:tr>
      <w:tr w:rsidR="00CF5505" w:rsidRPr="00CF5505" w14:paraId="20627D33"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A3DE6"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Gips i malteri na bazi gipsa </w:t>
            </w:r>
          </w:p>
        </w:tc>
        <w:tc>
          <w:tcPr>
            <w:tcW w:w="0" w:type="auto"/>
            <w:tcBorders>
              <w:top w:val="outset" w:sz="6" w:space="0" w:color="auto"/>
              <w:left w:val="outset" w:sz="6" w:space="0" w:color="auto"/>
              <w:bottom w:val="outset" w:sz="6" w:space="0" w:color="auto"/>
              <w:right w:val="outset" w:sz="6" w:space="0" w:color="auto"/>
            </w:tcBorders>
            <w:hideMark/>
          </w:tcPr>
          <w:p w14:paraId="38B55AA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Može da sadrži dodatke (za usporavanje vezivanja, punila, vlakna, pigmente,</w:t>
            </w:r>
            <w:r w:rsidRPr="00CF5505">
              <w:rPr>
                <w:rFonts w:ascii="Arial" w:eastAsia="Times New Roman" w:hAnsi="Arial" w:cs="Arial"/>
                <w:lang w:val="en-US"/>
              </w:rPr>
              <w:br/>
              <w:t xml:space="preserve">hidrirani kreč, dodatke za zadržavanje vazduha i vode i </w:t>
            </w:r>
            <w:r w:rsidRPr="00CF5505">
              <w:rPr>
                <w:rFonts w:ascii="Arial" w:eastAsia="Times New Roman" w:hAnsi="Arial" w:cs="Arial"/>
                <w:lang w:val="en-US"/>
              </w:rPr>
              <w:lastRenderedPageBreak/>
              <w:t>plastifikatore), guste agregate (na primer prirodni ili usitnjeni pesak)</w:t>
            </w:r>
            <w:r w:rsidRPr="00CF5505">
              <w:rPr>
                <w:rFonts w:ascii="Arial" w:eastAsia="Times New Roman" w:hAnsi="Arial" w:cs="Arial"/>
                <w:lang w:val="en-US"/>
              </w:rPr>
              <w:br/>
              <w:t xml:space="preserve">ili lake agregate (na primer perlit ili vermikulit) </w:t>
            </w:r>
          </w:p>
        </w:tc>
      </w:tr>
      <w:tr w:rsidR="00CF5505" w:rsidRPr="00CF5505" w14:paraId="6D7729B3"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9D58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lastRenderedPageBreak/>
              <w:t xml:space="preserve">Malter sa neorganskim vezivnim sredstvima </w:t>
            </w:r>
          </w:p>
        </w:tc>
        <w:tc>
          <w:tcPr>
            <w:tcW w:w="0" w:type="auto"/>
            <w:tcBorders>
              <w:top w:val="outset" w:sz="6" w:space="0" w:color="auto"/>
              <w:left w:val="outset" w:sz="6" w:space="0" w:color="auto"/>
              <w:bottom w:val="outset" w:sz="6" w:space="0" w:color="auto"/>
              <w:right w:val="outset" w:sz="6" w:space="0" w:color="auto"/>
            </w:tcBorders>
            <w:hideMark/>
          </w:tcPr>
          <w:p w14:paraId="6031B199"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Malteri za malterisanje, malteri za podne estrihe i malteri za zidanje na bazi jednog ili više neorganskih vezivnih sredstava, npr. cement, kreč, zidarski cement i gips </w:t>
            </w:r>
          </w:p>
        </w:tc>
      </w:tr>
      <w:tr w:rsidR="00CF5505" w:rsidRPr="00CF5505" w14:paraId="0F27BB0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7A02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Elementi od gline </w:t>
            </w:r>
          </w:p>
        </w:tc>
        <w:tc>
          <w:tcPr>
            <w:tcW w:w="0" w:type="auto"/>
            <w:tcBorders>
              <w:top w:val="outset" w:sz="6" w:space="0" w:color="auto"/>
              <w:left w:val="outset" w:sz="6" w:space="0" w:color="auto"/>
              <w:bottom w:val="outset" w:sz="6" w:space="0" w:color="auto"/>
              <w:right w:val="outset" w:sz="6" w:space="0" w:color="auto"/>
            </w:tcBorders>
            <w:hideMark/>
          </w:tcPr>
          <w:p w14:paraId="6118CAC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Elementi od gline ili drugih materijala koji sadrže glinu, sa ili bez dodatka</w:t>
            </w:r>
            <w:r w:rsidRPr="00CF5505">
              <w:rPr>
                <w:rFonts w:ascii="Arial" w:eastAsia="Times New Roman" w:hAnsi="Arial" w:cs="Arial"/>
                <w:lang w:val="en-US"/>
              </w:rPr>
              <w:br/>
              <w:t xml:space="preserve">peska, gorivih ili drugih primesa. Obuhvata opeke, crep, elemente za oblaganje i elemente od šamota (na primer dimnjačke cevi) </w:t>
            </w:r>
          </w:p>
        </w:tc>
      </w:tr>
      <w:tr w:rsidR="00CF5505" w:rsidRPr="00CF5505" w14:paraId="616EA166"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3F2F7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Elementi od kalcijum silikata </w:t>
            </w:r>
          </w:p>
        </w:tc>
        <w:tc>
          <w:tcPr>
            <w:tcW w:w="0" w:type="auto"/>
            <w:tcBorders>
              <w:top w:val="outset" w:sz="6" w:space="0" w:color="auto"/>
              <w:left w:val="outset" w:sz="6" w:space="0" w:color="auto"/>
              <w:bottom w:val="outset" w:sz="6" w:space="0" w:color="auto"/>
              <w:right w:val="outset" w:sz="6" w:space="0" w:color="auto"/>
            </w:tcBorders>
            <w:hideMark/>
          </w:tcPr>
          <w:p w14:paraId="4D0C06D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Elementi, izrađeni od mešavine kreča i prirodnih silicijumskih</w:t>
            </w:r>
            <w:r w:rsidRPr="00CF5505">
              <w:rPr>
                <w:rFonts w:ascii="Arial" w:eastAsia="Times New Roman" w:hAnsi="Arial" w:cs="Arial"/>
                <w:lang w:val="en-US"/>
              </w:rPr>
              <w:br/>
              <w:t xml:space="preserve">materijala (pesak, silicijum prod ili kamenina ili mešavina oba). Ovde spadaju pigmenti za farbanje. </w:t>
            </w:r>
          </w:p>
        </w:tc>
      </w:tr>
      <w:tr w:rsidR="00CF5505" w:rsidRPr="00CF5505" w14:paraId="2F6E9AB5"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32A13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Proizvodi od prirodnog kamena i škriljaca </w:t>
            </w:r>
          </w:p>
        </w:tc>
        <w:tc>
          <w:tcPr>
            <w:tcW w:w="0" w:type="auto"/>
            <w:tcBorders>
              <w:top w:val="outset" w:sz="6" w:space="0" w:color="auto"/>
              <w:left w:val="outset" w:sz="6" w:space="0" w:color="auto"/>
              <w:bottom w:val="outset" w:sz="6" w:space="0" w:color="auto"/>
              <w:right w:val="outset" w:sz="6" w:space="0" w:color="auto"/>
            </w:tcBorders>
            <w:hideMark/>
          </w:tcPr>
          <w:p w14:paraId="6D60A38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Obrađeni ili neobrađeni elementi izrađeni od prirodnog kamena (magmatske, sedimentne ili metamorfne stene) ili škriljaca </w:t>
            </w:r>
          </w:p>
        </w:tc>
      </w:tr>
      <w:tr w:rsidR="00CF5505" w:rsidRPr="00CF5505" w14:paraId="0DC34638"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31E6CC"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Gipsani elementi </w:t>
            </w:r>
          </w:p>
        </w:tc>
        <w:tc>
          <w:tcPr>
            <w:tcW w:w="0" w:type="auto"/>
            <w:tcBorders>
              <w:top w:val="outset" w:sz="6" w:space="0" w:color="auto"/>
              <w:left w:val="outset" w:sz="6" w:space="0" w:color="auto"/>
              <w:bottom w:val="outset" w:sz="6" w:space="0" w:color="auto"/>
              <w:right w:val="outset" w:sz="6" w:space="0" w:color="auto"/>
            </w:tcBorders>
            <w:hideMark/>
          </w:tcPr>
          <w:p w14:paraId="3270002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Obuhvata blokove i druge elemente od kalcijum sulfata i vode, koji mogu uključivati vlakna, punila, agregate i druge primese (aditive) i koji mogu biti obojeni pigmentima </w:t>
            </w:r>
          </w:p>
        </w:tc>
      </w:tr>
      <w:tr w:rsidR="00CF5505" w:rsidRPr="00CF5505" w14:paraId="0155F6B7"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698898"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Teraco </w:t>
            </w:r>
          </w:p>
        </w:tc>
        <w:tc>
          <w:tcPr>
            <w:tcW w:w="0" w:type="auto"/>
            <w:tcBorders>
              <w:top w:val="outset" w:sz="6" w:space="0" w:color="auto"/>
              <w:left w:val="outset" w:sz="6" w:space="0" w:color="auto"/>
              <w:bottom w:val="outset" w:sz="6" w:space="0" w:color="auto"/>
              <w:right w:val="outset" w:sz="6" w:space="0" w:color="auto"/>
            </w:tcBorders>
            <w:hideMark/>
          </w:tcPr>
          <w:p w14:paraId="46A9F62D"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Obuhvata prefabrikovane (montažne) betonske ploče i betonske podove izlivene na licu mesta </w:t>
            </w:r>
          </w:p>
        </w:tc>
      </w:tr>
      <w:tr w:rsidR="00CF5505" w:rsidRPr="00CF5505" w14:paraId="45D6C76C"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E68034"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Staklo </w:t>
            </w:r>
          </w:p>
        </w:tc>
        <w:tc>
          <w:tcPr>
            <w:tcW w:w="0" w:type="auto"/>
            <w:tcBorders>
              <w:top w:val="outset" w:sz="6" w:space="0" w:color="auto"/>
              <w:left w:val="outset" w:sz="6" w:space="0" w:color="auto"/>
              <w:bottom w:val="outset" w:sz="6" w:space="0" w:color="auto"/>
              <w:right w:val="outset" w:sz="6" w:space="0" w:color="auto"/>
            </w:tcBorders>
            <w:hideMark/>
          </w:tcPr>
          <w:p w14:paraId="7AD12DCB"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Obuhvata toplotno obrađeno, hemijski očvrsnuto, laminirano valjano i žicom armirano staklo </w:t>
            </w:r>
          </w:p>
        </w:tc>
      </w:tr>
      <w:tr w:rsidR="00CF5505" w:rsidRPr="00CF5505" w14:paraId="225C430A"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AD4BAE"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Staklena keramika </w:t>
            </w:r>
          </w:p>
        </w:tc>
        <w:tc>
          <w:tcPr>
            <w:tcW w:w="0" w:type="auto"/>
            <w:tcBorders>
              <w:top w:val="outset" w:sz="6" w:space="0" w:color="auto"/>
              <w:left w:val="outset" w:sz="6" w:space="0" w:color="auto"/>
              <w:bottom w:val="outset" w:sz="6" w:space="0" w:color="auto"/>
              <w:right w:val="outset" w:sz="6" w:space="0" w:color="auto"/>
            </w:tcBorders>
            <w:hideMark/>
          </w:tcPr>
          <w:p w14:paraId="223D3D10"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Staklena keramika sastavljena od kristala i ostataka stakla </w:t>
            </w:r>
          </w:p>
        </w:tc>
      </w:tr>
      <w:tr w:rsidR="00CF5505" w:rsidRPr="00CF5505" w14:paraId="51BD7913" w14:textId="77777777" w:rsidTr="00CF550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4A143"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Keramika </w:t>
            </w:r>
          </w:p>
        </w:tc>
        <w:tc>
          <w:tcPr>
            <w:tcW w:w="0" w:type="auto"/>
            <w:tcBorders>
              <w:top w:val="outset" w:sz="6" w:space="0" w:color="auto"/>
              <w:left w:val="outset" w:sz="6" w:space="0" w:color="auto"/>
              <w:bottom w:val="outset" w:sz="6" w:space="0" w:color="auto"/>
              <w:right w:val="outset" w:sz="6" w:space="0" w:color="auto"/>
            </w:tcBorders>
            <w:hideMark/>
          </w:tcPr>
          <w:p w14:paraId="232B5DE2" w14:textId="77777777" w:rsidR="00CF5505" w:rsidRPr="00CF5505" w:rsidRDefault="00CF5505" w:rsidP="00CF5505">
            <w:pPr>
              <w:spacing w:before="100" w:beforeAutospacing="1" w:after="100" w:afterAutospacing="1" w:line="240" w:lineRule="auto"/>
              <w:rPr>
                <w:rFonts w:ascii="Arial" w:eastAsia="Times New Roman" w:hAnsi="Arial" w:cs="Arial"/>
                <w:lang w:val="en-US"/>
              </w:rPr>
            </w:pPr>
            <w:r w:rsidRPr="00CF5505">
              <w:rPr>
                <w:rFonts w:ascii="Arial" w:eastAsia="Times New Roman" w:hAnsi="Arial" w:cs="Arial"/>
                <w:lang w:val="en-US"/>
              </w:rPr>
              <w:t xml:space="preserve">Obuhvata proizvode od presovane prašine i ekstrudirane proizvode, glazirane ili neglazirane </w:t>
            </w:r>
          </w:p>
        </w:tc>
      </w:tr>
    </w:tbl>
    <w:p w14:paraId="6CDA9CCD" w14:textId="77777777" w:rsidR="00A826D5" w:rsidRPr="00CF5505" w:rsidRDefault="00A826D5">
      <w:pPr>
        <w:rPr>
          <w:lang w:val="en-US"/>
        </w:rPr>
      </w:pPr>
    </w:p>
    <w:sectPr w:rsidR="00A826D5" w:rsidRPr="00CF55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05"/>
    <w:rsid w:val="000D50D0"/>
    <w:rsid w:val="006C3C28"/>
    <w:rsid w:val="00A70F32"/>
    <w:rsid w:val="00A826D5"/>
    <w:rsid w:val="00CF5505"/>
    <w:rsid w:val="00F34956"/>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F550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F5505"/>
    <w:rPr>
      <w:rFonts w:ascii="Times New Roman" w:eastAsia="Times New Roman" w:hAnsi="Times New Roman" w:cs="Times New Roman"/>
      <w:b/>
      <w:bCs/>
      <w:sz w:val="15"/>
      <w:szCs w:val="15"/>
      <w:lang w:val="en-US"/>
    </w:rPr>
  </w:style>
  <w:style w:type="paragraph" w:customStyle="1" w:styleId="clan">
    <w:name w:val="clan"/>
    <w:basedOn w:val="Normal"/>
    <w:rsid w:val="00CF5505"/>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CF5505"/>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F5505"/>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CF550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CF5505"/>
    <w:pPr>
      <w:spacing w:before="100" w:beforeAutospacing="1" w:after="100" w:afterAutospacing="1" w:line="240" w:lineRule="auto"/>
    </w:pPr>
    <w:rPr>
      <w:rFonts w:ascii="Arial" w:eastAsia="Times New Roman" w:hAnsi="Arial" w:cs="Arial"/>
      <w:b/>
      <w:bCs/>
      <w:lang w:val="en-US"/>
    </w:rPr>
  </w:style>
  <w:style w:type="paragraph" w:customStyle="1" w:styleId="normalboldcentar">
    <w:name w:val="normalboldcentar"/>
    <w:basedOn w:val="Normal"/>
    <w:rsid w:val="00CF5505"/>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CF5505"/>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CF5505"/>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CF5505"/>
    <w:pPr>
      <w:spacing w:after="0" w:line="240" w:lineRule="auto"/>
      <w:jc w:val="center"/>
    </w:pPr>
    <w:rPr>
      <w:rFonts w:ascii="Arial" w:eastAsia="Times New Roman" w:hAnsi="Arial" w:cs="Arial"/>
      <w:b/>
      <w:bCs/>
      <w:sz w:val="31"/>
      <w:szCs w:val="31"/>
      <w:lang w:val="en-US"/>
    </w:rPr>
  </w:style>
  <w:style w:type="character" w:customStyle="1" w:styleId="indeks1">
    <w:name w:val="indeks1"/>
    <w:basedOn w:val="DefaultParagraphFont"/>
    <w:rsid w:val="00CF5505"/>
    <w:rPr>
      <w:sz w:val="15"/>
      <w:szCs w:val="15"/>
      <w:vertAlign w:val="subscript"/>
    </w:rPr>
  </w:style>
  <w:style w:type="paragraph" w:styleId="Title">
    <w:name w:val="Title"/>
    <w:basedOn w:val="Normal"/>
    <w:next w:val="Normal"/>
    <w:link w:val="TitleChar"/>
    <w:uiPriority w:val="10"/>
    <w:qFormat/>
    <w:rsid w:val="00F349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495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3495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34956"/>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CF5505"/>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F5505"/>
    <w:rPr>
      <w:rFonts w:ascii="Times New Roman" w:eastAsia="Times New Roman" w:hAnsi="Times New Roman" w:cs="Times New Roman"/>
      <w:b/>
      <w:bCs/>
      <w:sz w:val="15"/>
      <w:szCs w:val="15"/>
      <w:lang w:val="en-US"/>
    </w:rPr>
  </w:style>
  <w:style w:type="paragraph" w:customStyle="1" w:styleId="clan">
    <w:name w:val="clan"/>
    <w:basedOn w:val="Normal"/>
    <w:rsid w:val="00CF5505"/>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CF5505"/>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F5505"/>
    <w:pPr>
      <w:spacing w:before="100" w:beforeAutospacing="1" w:after="100" w:afterAutospacing="1" w:line="240" w:lineRule="auto"/>
      <w:ind w:left="1134" w:hanging="142"/>
    </w:pPr>
    <w:rPr>
      <w:rFonts w:ascii="Arial" w:eastAsia="Times New Roman" w:hAnsi="Arial" w:cs="Arial"/>
      <w:lang w:val="en-US"/>
    </w:rPr>
  </w:style>
  <w:style w:type="paragraph" w:customStyle="1" w:styleId="podnaslovpropisa">
    <w:name w:val="podnaslovpropisa"/>
    <w:basedOn w:val="Normal"/>
    <w:rsid w:val="00CF5505"/>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CF5505"/>
    <w:pPr>
      <w:spacing w:before="100" w:beforeAutospacing="1" w:after="100" w:afterAutospacing="1" w:line="240" w:lineRule="auto"/>
    </w:pPr>
    <w:rPr>
      <w:rFonts w:ascii="Arial" w:eastAsia="Times New Roman" w:hAnsi="Arial" w:cs="Arial"/>
      <w:b/>
      <w:bCs/>
      <w:lang w:val="en-US"/>
    </w:rPr>
  </w:style>
  <w:style w:type="paragraph" w:customStyle="1" w:styleId="normalboldcentar">
    <w:name w:val="normalboldcentar"/>
    <w:basedOn w:val="Normal"/>
    <w:rsid w:val="00CF5505"/>
    <w:pPr>
      <w:spacing w:before="100" w:beforeAutospacing="1" w:after="100" w:afterAutospacing="1" w:line="240" w:lineRule="auto"/>
      <w:jc w:val="center"/>
    </w:pPr>
    <w:rPr>
      <w:rFonts w:ascii="Arial" w:eastAsia="Times New Roman" w:hAnsi="Arial" w:cs="Arial"/>
      <w:b/>
      <w:bCs/>
      <w:lang w:val="en-US"/>
    </w:rPr>
  </w:style>
  <w:style w:type="paragraph" w:customStyle="1" w:styleId="normalcentar">
    <w:name w:val="normalcentar"/>
    <w:basedOn w:val="Normal"/>
    <w:rsid w:val="00CF5505"/>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CF5505"/>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CF5505"/>
    <w:pPr>
      <w:spacing w:after="0" w:line="240" w:lineRule="auto"/>
      <w:jc w:val="center"/>
    </w:pPr>
    <w:rPr>
      <w:rFonts w:ascii="Arial" w:eastAsia="Times New Roman" w:hAnsi="Arial" w:cs="Arial"/>
      <w:b/>
      <w:bCs/>
      <w:sz w:val="31"/>
      <w:szCs w:val="31"/>
      <w:lang w:val="en-US"/>
    </w:rPr>
  </w:style>
  <w:style w:type="character" w:customStyle="1" w:styleId="indeks1">
    <w:name w:val="indeks1"/>
    <w:basedOn w:val="DefaultParagraphFont"/>
    <w:rsid w:val="00CF5505"/>
    <w:rPr>
      <w:sz w:val="15"/>
      <w:szCs w:val="15"/>
      <w:vertAlign w:val="subscript"/>
    </w:rPr>
  </w:style>
  <w:style w:type="paragraph" w:styleId="Title">
    <w:name w:val="Title"/>
    <w:basedOn w:val="Normal"/>
    <w:next w:val="Normal"/>
    <w:link w:val="TitleChar"/>
    <w:uiPriority w:val="10"/>
    <w:qFormat/>
    <w:rsid w:val="00F3495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34956"/>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3495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34956"/>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0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2022-03-01T12:54:00Z</dcterms:created>
  <dcterms:modified xsi:type="dcterms:W3CDTF">2022-06-30T07:18:00Z</dcterms:modified>
</cp:coreProperties>
</file>