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0" w:rsidRPr="002A32E0" w:rsidRDefault="002A32E0" w:rsidP="002A32E0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2A32E0">
        <w:rPr>
          <w:rFonts w:eastAsia="Times New Roman"/>
          <w:lang w:eastAsia="sr-Latn-RS"/>
        </w:rPr>
        <w:t>PRAVILNIK</w:t>
      </w:r>
    </w:p>
    <w:p w:rsidR="002A32E0" w:rsidRPr="002A32E0" w:rsidRDefault="002A32E0" w:rsidP="002A32E0">
      <w:pPr>
        <w:pStyle w:val="Naslov"/>
        <w:jc w:val="center"/>
        <w:rPr>
          <w:rFonts w:eastAsia="Times New Roman"/>
          <w:lang w:eastAsia="sr-Latn-RS"/>
        </w:rPr>
      </w:pPr>
      <w:r w:rsidRPr="002A32E0">
        <w:rPr>
          <w:rFonts w:eastAsia="Times New Roman"/>
          <w:lang w:eastAsia="sr-Latn-RS"/>
        </w:rPr>
        <w:t>O OBRASCU ZAHTEVA ZA IZDAVANJE DOZVOLE ZA TRETMAN, ODNOSNO SKLADIŠTENJE, PONOVNO ISKORIŠĆENJE I ODLAGANJE OTPADA</w:t>
      </w:r>
    </w:p>
    <w:p w:rsidR="002A32E0" w:rsidRDefault="002A32E0" w:rsidP="002A32E0">
      <w:pPr>
        <w:pStyle w:val="Podnaslov"/>
        <w:jc w:val="center"/>
        <w:rPr>
          <w:rFonts w:eastAsia="Times New Roman"/>
          <w:lang w:eastAsia="sr-Latn-RS"/>
        </w:rPr>
      </w:pPr>
      <w:r w:rsidRPr="002A32E0">
        <w:rPr>
          <w:rFonts w:eastAsia="Times New Roman"/>
          <w:lang w:eastAsia="sr-Latn-RS"/>
        </w:rPr>
        <w:t>("Sl. glasnik RS", br. 38/2018)</w:t>
      </w:r>
    </w:p>
    <w:p w:rsidR="002A32E0" w:rsidRDefault="002A32E0" w:rsidP="002A32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_GoBack"/>
      <w:bookmarkEnd w:id="1"/>
    </w:p>
    <w:p w:rsidR="00D051C7" w:rsidRPr="00D051C7" w:rsidRDefault="00D051C7" w:rsidP="002A32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051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Ovim pravilnikom bliže se propisuje obrazac zahteva za izdavanje dozvole za tretman, odnosno skladištenje, ponovno iskorišćenje i odlaganje otpada. </w:t>
      </w:r>
    </w:p>
    <w:p w:rsidR="00D051C7" w:rsidRPr="00D051C7" w:rsidRDefault="00D051C7" w:rsidP="00D051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D051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Zahtev za izdavanje dozvole za tretman, odnosno skladištenje, ponovno iskorišćenje i odlaganje otpada, podnosi se na obrascu koji je odštampan uz ovaj pravilnik i čini njegov sastavni deo. </w:t>
      </w:r>
    </w:p>
    <w:p w:rsidR="00D051C7" w:rsidRPr="00D051C7" w:rsidRDefault="00D051C7" w:rsidP="00D051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D051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obrascu zahteva za izdavanje dozvole za skladištenje, tretman i odlaganje otpada ("Službeni glasnik RS", broj 72/09). </w:t>
      </w:r>
    </w:p>
    <w:p w:rsidR="00D051C7" w:rsidRPr="00D051C7" w:rsidRDefault="00D051C7" w:rsidP="00D051C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D051C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051C7" w:rsidRPr="00D051C7" w:rsidRDefault="00D051C7" w:rsidP="00D05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1"/>
      <w:bookmarkEnd w:id="5"/>
      <w:r w:rsidRPr="00D051C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</w:t>
      </w:r>
    </w:p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051C7" w:rsidRPr="00D051C7" w:rsidRDefault="00D051C7" w:rsidP="00D05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6" w:name="str_2"/>
      <w:bookmarkEnd w:id="6"/>
      <w:r w:rsidRPr="00D051C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ZAHTEV ZA IZDAVANJE DOZVOLE ZA TRETMAN, ODNOSNO SKLADIŠTENJE, PONOVNO ISKORIŠĆENJE I ODLAGANJE OTPADA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051C7">
        <w:rPr>
          <w:rFonts w:ascii="Arial" w:eastAsia="Times New Roman" w:hAnsi="Arial" w:cs="Arial"/>
          <w:b/>
          <w:bCs/>
          <w:lang w:eastAsia="sr-Latn-RS"/>
        </w:rPr>
        <w:t>I. Opšti podaci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ZA RAD POSTROJENJA ____________________________________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lastRenderedPageBreak/>
        <w:t xml:space="preserve">I OBAVLJANJE DELATNOSTI (Zahtev se podnosi samo za onu delatnost koju planira da obavlja u postrojenju) _____________________________________,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NA LOKACIJI_____________________________, U ____________________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6758"/>
        <w:gridCol w:w="457"/>
      </w:tblGrid>
      <w:tr w:rsidR="00D051C7" w:rsidRPr="00D051C7" w:rsidTr="00D051C7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Zahtev za izdavanje dozvole za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Rad novog postrojenja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Izmene u radu postojećeg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Probni rad postrojenja za upravljanje otpadom postrojenja koja pribavljaju integrisanu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Produžetak važenja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2. Operacije za koje se podnosi zahtev: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Ukoliko se zahtev za izdavanje dozvole za upravljanje otpadom odnosi na više R ili D operacija neophodno je da se navede koja operacija ponovnog iskorišćenja ili odlaganja sa R ili D liste se odnosi na koju vrstu otpada sa preciznom oznakom indeksnog broja otpada.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Operacije ponovnog iskorišćenja otpada - R lista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2"/>
        <w:gridCol w:w="1640"/>
      </w:tblGrid>
      <w:tr w:rsidR="00D051C7" w:rsidRPr="00D051C7" w:rsidTr="00D051C7">
        <w:trPr>
          <w:tblCellSpacing w:w="0" w:type="dxa"/>
        </w:trPr>
        <w:tc>
          <w:tcPr>
            <w:tcW w:w="41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5"/>
              <w:gridCol w:w="514"/>
              <w:gridCol w:w="514"/>
              <w:gridCol w:w="514"/>
              <w:gridCol w:w="514"/>
              <w:gridCol w:w="514"/>
              <w:gridCol w:w="514"/>
              <w:gridCol w:w="698"/>
              <w:gridCol w:w="698"/>
              <w:gridCol w:w="698"/>
              <w:gridCol w:w="698"/>
            </w:tblGrid>
            <w:tr w:rsidR="00D051C7" w:rsidRPr="00D051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R13 </w:t>
                  </w:r>
                </w:p>
              </w:tc>
            </w:tr>
            <w:tr w:rsidR="00D051C7" w:rsidRPr="00D051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</w:tr>
          </w:tbl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00" w:type="pct"/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Operacije odlaganja - D lista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723"/>
        <w:gridCol w:w="723"/>
        <w:gridCol w:w="723"/>
        <w:gridCol w:w="723"/>
        <w:gridCol w:w="723"/>
        <w:gridCol w:w="723"/>
      </w:tblGrid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D15 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3. Podaci o podnosiocu zahteva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575"/>
      </w:tblGrid>
      <w:tr w:rsidR="00D051C7" w:rsidRPr="00D051C7" w:rsidTr="00D051C7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Naziv podnosioca zahteva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Matični broj, PIB i datum registracije u Registru privrednih subjekata Agencije za privredne registre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Odgovorno 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Telefon/faks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051C7">
        <w:rPr>
          <w:rFonts w:ascii="Arial" w:eastAsia="Times New Roman" w:hAnsi="Arial" w:cs="Arial"/>
          <w:b/>
          <w:bCs/>
          <w:lang w:eastAsia="sr-Latn-RS"/>
        </w:rPr>
        <w:t>II. Podaci o postrojenju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5753"/>
      </w:tblGrid>
      <w:tr w:rsidR="00D051C7" w:rsidRPr="00D051C7" w:rsidTr="00D051C7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Naziv postrojenja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Telefon/faks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Lice odgovorno za upravljanje postrojenjem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Kontakt telefon i e-mail adresa lica odgovornog za upravljanje postrojenjem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Podaci o kvalifikovanom licu odgovornom za stručni rad u postrojenju za upravljanje </w:t>
            </w:r>
            <w:proofErr w:type="spellStart"/>
            <w:r w:rsidRPr="00D051C7">
              <w:rPr>
                <w:rFonts w:ascii="Arial" w:eastAsia="Times New Roman" w:hAnsi="Arial" w:cs="Arial"/>
                <w:lang w:eastAsia="sr-Latn-RS"/>
              </w:rPr>
              <w:t>neopasnim</w:t>
            </w:r>
            <w:proofErr w:type="spellEnd"/>
            <w:r w:rsidRPr="00D051C7">
              <w:rPr>
                <w:rFonts w:ascii="Arial" w:eastAsia="Times New Roman" w:hAnsi="Arial" w:cs="Arial"/>
                <w:lang w:eastAsia="sr-Latn-RS"/>
              </w:rPr>
              <w:t xml:space="preserve">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Podaci o kvalifikovanom licu odgovornom za stručni rad u postrojenju za upravljanje opasnim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Kontakt telefon kvalifikovanog lica odgovornog za stručni rad u postrojenju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E-mail adresa kvalifikovanog lica odgovornog za stručni rad u postrojenju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Katastarski broj parcele i katastarska opština na kojoj se nalazi postrojenje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Dokazi o vlasništvu nad parcelom na kojoj se nalazi postrojenje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Podaci o planskoj i projektnoj dokumentaciji (dozvole, odobrenja i saglasnosti)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Kraći opis lokacije: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Makro lokacija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Mikro lokacija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Orijentacija lokacije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Opis lokacije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- Objekti u okolini postrojenja na koje može uticati obavljanje delatnosti upravljanja otpadom (škole, predškolske ustanove, stambene zgrade, poljoprivredna gazdinstva, industrijski objekti, saobraćajnice...)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Informacija o povezanosti lokacije postrojenja sa lokalnom infrastrukturom (saobraćajnice, snabdevanje vodom, strujom, kanalizacija, </w:t>
            </w:r>
            <w:proofErr w:type="spellStart"/>
            <w:r w:rsidRPr="00D051C7">
              <w:rPr>
                <w:rFonts w:ascii="Arial" w:eastAsia="Times New Roman" w:hAnsi="Arial" w:cs="Arial"/>
                <w:lang w:eastAsia="sr-Latn-RS"/>
              </w:rPr>
              <w:t>toplifikacija</w:t>
            </w:r>
            <w:proofErr w:type="spellEnd"/>
            <w:r w:rsidRPr="00D051C7">
              <w:rPr>
                <w:rFonts w:ascii="Arial" w:eastAsia="Times New Roman" w:hAnsi="Arial" w:cs="Arial"/>
                <w:lang w:eastAsia="sr-Latn-RS"/>
              </w:rPr>
              <w:t xml:space="preserve">, blizina gasovoda...)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Broj zaposlenih u postrojenju za </w:t>
            </w: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upravljanje otpadom i </w:t>
            </w:r>
            <w:proofErr w:type="spellStart"/>
            <w:r w:rsidRPr="00D051C7">
              <w:rPr>
                <w:rFonts w:ascii="Arial" w:eastAsia="Times New Roman" w:hAnsi="Arial" w:cs="Arial"/>
                <w:lang w:eastAsia="sr-Latn-RS"/>
              </w:rPr>
              <w:t>kvalifikaciona</w:t>
            </w:r>
            <w:proofErr w:type="spellEnd"/>
            <w:r w:rsidRPr="00D051C7">
              <w:rPr>
                <w:rFonts w:ascii="Arial" w:eastAsia="Times New Roman" w:hAnsi="Arial" w:cs="Arial"/>
                <w:lang w:eastAsia="sr-Latn-RS"/>
              </w:rPr>
              <w:t xml:space="preserve">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Radno vreme postrojenja tokom radne nedelje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Broj radnih dana u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051C7">
        <w:rPr>
          <w:rFonts w:ascii="Arial" w:eastAsia="Times New Roman" w:hAnsi="Arial" w:cs="Arial"/>
          <w:b/>
          <w:bCs/>
          <w:lang w:eastAsia="sr-Latn-RS"/>
        </w:rPr>
        <w:t xml:space="preserve">III. Podaci o delatnosti skladištenja otpada za operacije ponovnog iskorišćenja ili operacija koje prethode odlaganju otpada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Za obavljanje više delatnosti jednog operatera zahtev za izdavanje integralne dozvole za upravljanje otpadom popunjava se za svaku navedenu delatnost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1. Podaci o skladištu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D051C7" w:rsidRPr="00D051C7" w:rsidTr="00D051C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Kapacitet skladišta - Maksimalni projektovani kapacitet skladišta, odnosno količina otpada koja može da se skladišti u jednom trenutku: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Ukupni kapacitet za sve vrste otpada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- Kapacitet za svaku vrstu otpada posebno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Planirani kapacitet skladišta na godišnjem nivou, odnosno količina otpada koja će se </w:t>
            </w:r>
            <w:proofErr w:type="spellStart"/>
            <w:r w:rsidRPr="00D051C7">
              <w:rPr>
                <w:rFonts w:ascii="Arial" w:eastAsia="Times New Roman" w:hAnsi="Arial" w:cs="Arial"/>
                <w:lang w:eastAsia="sr-Latn-RS"/>
              </w:rPr>
              <w:t>skladištiti</w:t>
            </w:r>
            <w:proofErr w:type="spellEnd"/>
            <w:r w:rsidRPr="00D051C7">
              <w:rPr>
                <w:rFonts w:ascii="Arial" w:eastAsia="Times New Roman" w:hAnsi="Arial" w:cs="Arial"/>
                <w:lang w:eastAsia="sr-Latn-RS"/>
              </w:rPr>
              <w:t xml:space="preserve"> za godinu dana: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Ukupni kapacitet za sve vrste otpada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- Kapacitet za svaku vrstu otpada posebno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Navesti zapreminu korisnog prostora skladišta koja će služiti za skladištenje otpada i koja može da obuhvati maksimalno 75% zapremine ukupnog prostora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Navesti podatke o nosivosti podloge na kojoj će se vršiti skladištenje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Detaljan opis skladišta (otvoreno / zatvoreno) sa dimenzijama pojedinih delova skladišta, opis podova, zidova, krova, postojanje vodovoda, kanalizacije, razvod električne energije, postojanje separatora, kanala za odvođenje tečnosti…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Tehnička opremljenost skladišta (podaci o opremi i posudama koje će se koristiti za skladištenje)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Kratko opisati proces razvrstavanja otpada, skladištenja otpada i pripreme za predaju na tretman na istoj lokaciji ili otpremanje, odnosno transport na tretman kod operatera koji poseduje dozvolu za tretman izdatu od nadležnog organa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U slučaju skladištenja opasnog otpada, opisati skladištenje raznih vrsta opasnog otpada i skladištenje nekompatibilnih vrsta opasnog otpada, kao i mere koje se tim povodom preduzimaju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lastRenderedPageBreak/>
        <w:t xml:space="preserve">2. Podaci o otpadu koji se skladišti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4657"/>
        <w:gridCol w:w="822"/>
      </w:tblGrid>
      <w:tr w:rsidR="00D051C7" w:rsidRPr="00D051C7" w:rsidTr="00D051C7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Vrste otpada u zavisnosti od opasnih karakteristika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Inertan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Neopasan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4657"/>
        <w:gridCol w:w="822"/>
      </w:tblGrid>
      <w:tr w:rsidR="00D051C7" w:rsidRPr="00D051C7" w:rsidTr="00D051C7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Vrste otpada po poreklu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Komunalni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Komercijalni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Industrijski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479"/>
      </w:tblGrid>
      <w:tr w:rsidR="00D051C7" w:rsidRPr="00D051C7" w:rsidTr="00D051C7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Klasifikacija otpada (navesti sve indeksne brojeve otpada koji se skladišti u postrojenju), u skladu sa pravilnikom kojim se propisuju kategorije, ispitivanje i klasifikacija otpada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Neopasan 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Opasan 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479"/>
      </w:tblGrid>
      <w:tr w:rsidR="00D051C7" w:rsidRPr="00D051C7" w:rsidTr="00D051C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U slučaju skladištenja opasnog otpada, navesti opasne karakteristike otpada, u skladu sa pravilnikom kojim se propisuju kategorije, ispitivanje i klasifikacija otpada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051C7">
        <w:rPr>
          <w:rFonts w:ascii="Arial" w:eastAsia="Times New Roman" w:hAnsi="Arial" w:cs="Arial"/>
          <w:b/>
          <w:bCs/>
          <w:lang w:eastAsia="sr-Latn-RS"/>
        </w:rPr>
        <w:t>IV. Podaci o delatnosti tretmana otpada za operacije ponovnog iskorišćenja ili operacija koje prethode odlaganju otpada</w:t>
      </w:r>
    </w:p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1. Podaci o postrojenju za tretman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479"/>
      </w:tblGrid>
      <w:tr w:rsidR="00D051C7" w:rsidRPr="00D051C7" w:rsidTr="00D051C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Vrsta tretmana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*Opisati tretman u skladu sa navedenim R ili D oznakama u delu II ovog zahteva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Kapacitet postrojenja za tretman otpada - Maksimalni projektovani kapacitet postrojenja za tretman otpada: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Dnevni: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Ukupni kapacitet za sve vrste otpada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Kapacitet za svaku vrstu otpada posebno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Mesečni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Ukupni kapacitet za sve vrste otpada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Kapacitet za svaku vrstu otpada posebno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- Godišnji 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>- Ukupni kapacitet za sve vrste otpada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- Kapacitet za svaku vrstu otpada posebno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Kraći opis tehnološkog postupka tretmana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Tehnička opremljenost postrojenja (navesti i opisati opremu i uređaje)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2. Podaci o otpadu koji se tretira u postrojenju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4292"/>
        <w:gridCol w:w="1278"/>
      </w:tblGrid>
      <w:tr w:rsidR="00D051C7" w:rsidRPr="00D051C7" w:rsidTr="00D051C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Vrste otpada u zavisnosti od opasnih karakteristika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Inertan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Neopasan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Opasan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4201"/>
        <w:gridCol w:w="1370"/>
      </w:tblGrid>
      <w:tr w:rsidR="00D051C7" w:rsidRPr="00D051C7" w:rsidTr="00D051C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Vrste otpada po poreklu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Komunalni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Komercijalni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Industrijski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5571"/>
      </w:tblGrid>
      <w:tr w:rsidR="00D051C7" w:rsidRPr="00D051C7" w:rsidTr="00D051C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Klasifikacija otpada (navesti sve indeksne brojeve otpada koji se tretiraju u postrojenju), u skladu sa pravilnikom kojim se propisuju kategorije, ispitivanje i klasifikacija otpada i u skladu sa R ili D oznakama, odnosno vrstama operacije koja se obavlja sa pojedinom vrstom otpada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Neopasan: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INDEKSNI BROJ OTPADA - R ili D oznaka 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Opasan: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INDEKSNI BROJ OTPADA - R ili D oznaka 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3. Podaci o otpadu koji nastaje nakon tretmana/ponovnog iskorišćenja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5571"/>
      </w:tblGrid>
      <w:tr w:rsidR="00D051C7" w:rsidRPr="00D051C7" w:rsidTr="00D051C7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Klasifikacija otpada 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  <w:t xml:space="preserve">Navesti sve indeksne brojeve otpada koji nastaju nakon tretmana otpada u postrojenju, iz Izveštaja o ispitivanju otpada, izdatog od strane ovlašćene laboratorije, u skladu sa pravilnikom kojim se propisuju kategorije, ispitivanje i klasifikacija otpada i navesti količine otpada koje nastaju tretmanom pojedinih vrsta otpada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Ukoliko nakon tretmana/ponovnog iskorišćenja otpada nastaje opasan otpad navesti opasne karakteristike tog otpada (H lista)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Opisati način zbrinjavanja otpada nastalog nakon tretmana (ugovor sa operaterom za odlaganje i sl.)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051C7">
        <w:rPr>
          <w:rFonts w:ascii="Arial" w:eastAsia="Times New Roman" w:hAnsi="Arial" w:cs="Arial"/>
          <w:b/>
          <w:bCs/>
          <w:lang w:eastAsia="sr-Latn-RS"/>
        </w:rPr>
        <w:lastRenderedPageBreak/>
        <w:t>V. Podaci o delatnosti odlaganja otpada na deponije</w:t>
      </w:r>
    </w:p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1. Podaci o postrojenju za odlaganje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4612"/>
        <w:gridCol w:w="1015"/>
      </w:tblGrid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Vrsta postrojenja - Klasa deponija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Deponija inertnog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Deponija neopasnog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Deponija opasnog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5662"/>
      </w:tblGrid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Kapacitet (ukupni) postrojenja za odlaganje otpada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Planirana količina otpada koja će se odlagati na godišnjem nivou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Predviđeni način postupanja sa otpadom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Opis lokacije uključujući njene </w:t>
            </w:r>
            <w:proofErr w:type="spellStart"/>
            <w:r w:rsidRPr="00D051C7">
              <w:rPr>
                <w:rFonts w:ascii="Arial" w:eastAsia="Times New Roman" w:hAnsi="Arial" w:cs="Arial"/>
                <w:lang w:eastAsia="sr-Latn-RS"/>
              </w:rPr>
              <w:t>hidrogeološke</w:t>
            </w:r>
            <w:proofErr w:type="spellEnd"/>
            <w:r w:rsidRPr="00D051C7">
              <w:rPr>
                <w:rFonts w:ascii="Arial" w:eastAsia="Times New Roman" w:hAnsi="Arial" w:cs="Arial"/>
                <w:lang w:eastAsia="sr-Latn-RS"/>
              </w:rPr>
              <w:t xml:space="preserve"> i geološke karakteristike, opisati blizinu pojedinih objekata, industrijskih postrojenja, naselja i slično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Kraći opis tehnološkog postupka odlaganja (od prijema otpada do odlaganja na telo deponije)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Kraći prikaz operativnog plana sa rasporedom i dinamikom punjenja deponije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Tehnička opremljenost postrojenja za odlaganje otpada (navesti i opisati opremu i uređaje)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Kratko opisati postupak zatvaranja i održavanja deponije posle zatvaranja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2. Podaci o otpadu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5662"/>
      </w:tblGrid>
      <w:tr w:rsidR="00D051C7" w:rsidRPr="00D051C7" w:rsidTr="00D051C7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Klasifikacija otpada (navesti sve indeksne brojeve otpada koji se odlažu na deponiji), u skladu sa pravilnikom kojim se propisuju kategorije, ispitivanje i klasifikacija otpada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Inertan 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Neopasan </w:t>
            </w:r>
          </w:p>
        </w:tc>
      </w:tr>
      <w:tr w:rsidR="00D051C7" w:rsidRPr="00D051C7" w:rsidTr="00D051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Opasan </w:t>
            </w:r>
          </w:p>
        </w:tc>
      </w:tr>
    </w:tbl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Prilozi: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1. Dokazi o registraciji privrednog subjekta u Registru privrednih subjekata Agencije za privredne registre, odnosno Izvod iz sudskog registra za javne ustanove;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2. Podaci o kvalifikovanom licu odgovornom za stručni rad u skladu sa članom 31. Zakona o upravljanju otpadom ("Službeni glasnik RS", br. 36/09, 88/10 i 14/16 - u daljem tekstu: Zakon), (fotokopije: M-obrazac, odnosno Potvrda o podnetoj prijavi, promeni i odjavi na obavezno socijalno osiguranje; radna </w:t>
      </w:r>
      <w:proofErr w:type="spellStart"/>
      <w:r w:rsidRPr="00D051C7">
        <w:rPr>
          <w:rFonts w:ascii="Arial" w:eastAsia="Times New Roman" w:hAnsi="Arial" w:cs="Arial"/>
          <w:lang w:eastAsia="sr-Latn-RS"/>
        </w:rPr>
        <w:t>knižica</w:t>
      </w:r>
      <w:proofErr w:type="spellEnd"/>
      <w:r w:rsidRPr="00D051C7">
        <w:rPr>
          <w:rFonts w:ascii="Arial" w:eastAsia="Times New Roman" w:hAnsi="Arial" w:cs="Arial"/>
          <w:lang w:eastAsia="sr-Latn-RS"/>
        </w:rPr>
        <w:t xml:space="preserve">; diplomu o stečenom obrazovanju izdata od </w:t>
      </w:r>
      <w:r w:rsidRPr="00D051C7">
        <w:rPr>
          <w:rFonts w:ascii="Arial" w:eastAsia="Times New Roman" w:hAnsi="Arial" w:cs="Arial"/>
          <w:lang w:eastAsia="sr-Latn-RS"/>
        </w:rPr>
        <w:lastRenderedPageBreak/>
        <w:t xml:space="preserve">strane nadležnog organa; uverenje da stručno lice nije kažnjavano za bilo koje krivično delo izdato od strane nadležnog organa, Odluka o imenovanju kvalifikovanog lica odgovornog za stručni rad);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4. Radni plan postrojenja za upravljanje otpadom;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5. Saglasnost na plan zaštite od udesa i plan zaštite od požara ako je operater u obavezi da takvu saglasnost pribavi ili pravila zaštite od požara u zavisnosti od kategorije ugroženosti od požara;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6. Program osnovne obuke zaposlenih iz oblasti zaštite od požara u skladu sa Zakonom;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7. Plan za zatvaranje postrojenja;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8. Izjava o metodama tretmana, odnosno ponovnog iskorišćenja ili odlaganja otpada;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9. Izjava o metodama tretmana, odnosno ponovnog iskorišćenja i odlaganja ostataka iz postrojenja;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10. Saglasnost na studiju o proceni uticaja na životnu sredinu ili studiju o proceni uticaja zatečenog stanja ili akt o oslobođenju od obaveze izrade procene uticaja na životnu sredinu, u skladu sa Zakonom;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11. Kopije odobrenja i saglasnosti izdatih od drugih nadležnih organa, u skladu sa zakonom (upotrebna dozvola, prepis lista nepokretnosti, vodna dozvola, rešenje o legalizaciji objekta);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12. Finansijske i druge garancije, ili odgovarajuće osiguranje za slučaj udesa ili štete pričinjene trećim licima;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13. Finansijske ili druge garancije kojima se osigurava ispunjavanje uslova iz dozvole za odlaganje otpada na deponije, sa rokom važnosti za vreme rada deponije, uključujući procedure zatvaranja deponije i održavanje nakon zatvaranja u skladu sa članom 30. Zakona;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14. Uputstvo o kriterijumima i procedurama za prihvatanje ili </w:t>
      </w:r>
      <w:proofErr w:type="spellStart"/>
      <w:r w:rsidRPr="00D051C7">
        <w:rPr>
          <w:rFonts w:ascii="Arial" w:eastAsia="Times New Roman" w:hAnsi="Arial" w:cs="Arial"/>
          <w:lang w:eastAsia="sr-Latn-RS"/>
        </w:rPr>
        <w:t>neprihvatanje</w:t>
      </w:r>
      <w:proofErr w:type="spellEnd"/>
      <w:r w:rsidRPr="00D051C7">
        <w:rPr>
          <w:rFonts w:ascii="Arial" w:eastAsia="Times New Roman" w:hAnsi="Arial" w:cs="Arial"/>
          <w:lang w:eastAsia="sr-Latn-RS"/>
        </w:rPr>
        <w:t xml:space="preserve"> otpada na deponiju;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15. Plan zatvaranja i održavanja deponije posle zatvaranja u skladu sa članom 30. Zakona;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16. Potvrda o uplati odgovarajuće propisane administrativne takse; </w:t>
      </w:r>
    </w:p>
    <w:p w:rsidR="00D051C7" w:rsidRPr="00D051C7" w:rsidRDefault="00D051C7" w:rsidP="00D051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051C7">
        <w:rPr>
          <w:rFonts w:ascii="Arial" w:eastAsia="Times New Roman" w:hAnsi="Arial" w:cs="Arial"/>
          <w:lang w:eastAsia="sr-Latn-RS"/>
        </w:rPr>
        <w:t xml:space="preserve">17. Druga dokumentacija na zahtev nadležnog organa za izdavanje dozvole. </w:t>
      </w:r>
    </w:p>
    <w:p w:rsidR="00D051C7" w:rsidRPr="00D051C7" w:rsidRDefault="00D051C7" w:rsidP="00D051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051C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D051C7" w:rsidRPr="00D051C7" w:rsidTr="00D051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  <w:t xml:space="preserve"> 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051C7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 xml:space="preserve">ODLUKA O IMENOVANJU KVALIFIKOVANOG LICA </w:t>
            </w:r>
            <w:r w:rsidRPr="00D051C7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br/>
              <w:t xml:space="preserve">ODGOVORNOG ZA STRUČNI RAD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U skladu sa članom 31. Zakona o upravljanju otpadom imenujem u sledećem privrednom subjektu: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lastRenderedPageBreak/>
              <w:t>_____________________________________, matični broj _____________________________________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(naziv pravnog subjekta)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_____________________________________, </w:t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>na lokaciji</w:t>
            </w:r>
            <w:r w:rsidRPr="00D051C7">
              <w:rPr>
                <w:rFonts w:ascii="Arial" w:eastAsia="Times New Roman" w:hAnsi="Arial" w:cs="Arial"/>
                <w:lang w:eastAsia="sr-Latn-RS"/>
              </w:rPr>
              <w:t xml:space="preserve"> ______________________________________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(naziv postrojenja)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______________________________________________________________________________________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(adresa)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Lice kvalifikovano za stručni rad: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______________________________________, matični broj _____________________________________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(ime i prezime)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>__________________________________________</w:t>
            </w:r>
            <w:r w:rsidRPr="00D051C7">
              <w:rPr>
                <w:rFonts w:ascii="Arial" w:eastAsia="Times New Roman" w:hAnsi="Arial" w:cs="Arial"/>
                <w:lang w:eastAsia="sr-Latn-RS"/>
              </w:rPr>
              <w:br/>
            </w:r>
            <w:r w:rsidRPr="00D051C7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(zvanje) </w:t>
            </w:r>
          </w:p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108"/>
              <w:gridCol w:w="4479"/>
            </w:tblGrid>
            <w:tr w:rsidR="00D051C7" w:rsidRPr="00D051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_______________________________ </w:t>
                  </w:r>
                </w:p>
              </w:tc>
            </w:tr>
            <w:tr w:rsidR="00D051C7" w:rsidRPr="00D051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i/>
                      <w:iCs/>
                      <w:lang w:eastAsia="sr-Latn-RS"/>
                    </w:rPr>
                    <w:t xml:space="preserve">(Mesto, datum) </w:t>
                  </w:r>
                </w:p>
              </w:tc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D051C7" w:rsidRPr="00D051C7" w:rsidRDefault="00D051C7" w:rsidP="00D051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D051C7">
                    <w:rPr>
                      <w:rFonts w:ascii="Arial" w:eastAsia="Times New Roman" w:hAnsi="Arial" w:cs="Arial"/>
                      <w:i/>
                      <w:iCs/>
                      <w:lang w:eastAsia="sr-Latn-RS"/>
                    </w:rPr>
                    <w:t xml:space="preserve">(Potpis odgovornog lica) </w:t>
                  </w:r>
                </w:p>
              </w:tc>
            </w:tr>
          </w:tbl>
          <w:p w:rsidR="00D051C7" w:rsidRPr="00D051C7" w:rsidRDefault="00D051C7" w:rsidP="00D051C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sz w:val="26"/>
                <w:szCs w:val="26"/>
                <w:lang w:eastAsia="sr-Latn-RS"/>
              </w:rPr>
              <w:t xml:space="preserve">  </w:t>
            </w:r>
          </w:p>
          <w:p w:rsidR="00D051C7" w:rsidRPr="00D051C7" w:rsidRDefault="00D051C7" w:rsidP="00D05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51C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9F1AF8" w:rsidRDefault="009F1AF8"/>
    <w:sectPr w:rsidR="009F1AF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C7"/>
    <w:rsid w:val="002A32E0"/>
    <w:rsid w:val="009F1AF8"/>
    <w:rsid w:val="00D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051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051C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D051C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051C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051C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D051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D051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D051C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D051C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A3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A3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A3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A3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051C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051C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D051C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051C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051C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D051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D051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D051C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D051C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A3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A3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A3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A3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2018-05-28T19:43:00Z</dcterms:created>
  <dcterms:modified xsi:type="dcterms:W3CDTF">2018-09-07T09:04:00Z</dcterms:modified>
</cp:coreProperties>
</file>